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 LEI DE GAUSS ABORDADA PELA TEORIA DAS DISTRIBUIÇÕES</w:t>
      </w: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Emanuel Guilherme da Silva LEMES</w:t>
      </w:r>
    </w:p>
    <w:p w:rsidR="00000000" w:rsidDel="00000000" w:rsidP="00000000" w:rsidRDefault="00000000" w:rsidRPr="00000000" w14:paraId="00000006">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IFSP - Instituto Federal de São Paulo - Campus Votuporanga</w:t>
      </w:r>
    </w:p>
    <w:p w:rsidR="00000000" w:rsidDel="00000000" w:rsidP="00000000" w:rsidRDefault="00000000" w:rsidRPr="00000000" w14:paraId="00000007">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emanuelguilhermedasilvalemes@gmail.com </w:t>
      </w:r>
    </w:p>
    <w:p w:rsidR="00000000" w:rsidDel="00000000" w:rsidP="00000000" w:rsidRDefault="00000000" w:rsidRPr="00000000" w14:paraId="00000008">
      <w:pPr>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Saulo Portes dos REIS</w:t>
      </w:r>
    </w:p>
    <w:p w:rsidR="00000000" w:rsidDel="00000000" w:rsidP="00000000" w:rsidRDefault="00000000" w:rsidRPr="00000000" w14:paraId="0000000A">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IFSP - Instituto Federal de São Paulo - Campus Votuporanga</w:t>
      </w:r>
    </w:p>
    <w:p w:rsidR="00000000" w:rsidDel="00000000" w:rsidP="00000000" w:rsidRDefault="00000000" w:rsidRPr="00000000" w14:paraId="0000000B">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spdreis@ifsp.edu.br</w:t>
      </w:r>
    </w:p>
    <w:p w:rsidR="00000000" w:rsidDel="00000000" w:rsidP="00000000" w:rsidRDefault="00000000" w:rsidRPr="00000000" w14:paraId="0000000C">
      <w:pPr>
        <w:jc w:val="right"/>
        <w:rPr/>
      </w:pPr>
      <w:r w:rsidDel="00000000" w:rsidR="00000000" w:rsidRPr="00000000">
        <w:rPr>
          <w:rtl w:val="0"/>
        </w:rPr>
      </w:r>
    </w:p>
    <w:p w:rsidR="00000000" w:rsidDel="00000000" w:rsidP="00000000" w:rsidRDefault="00000000" w:rsidRPr="00000000" w14:paraId="0000000D">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Astronomia e Física Geral</w:t>
      </w:r>
    </w:p>
    <w:p w:rsidR="00000000" w:rsidDel="00000000" w:rsidP="00000000" w:rsidRDefault="00000000" w:rsidRPr="00000000" w14:paraId="0000000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Resumo. </w:t>
      </w:r>
      <w:r w:rsidDel="00000000" w:rsidR="00000000" w:rsidRPr="00000000">
        <w:rPr>
          <w:rFonts w:ascii="Times New Roman" w:cs="Times New Roman" w:eastAsia="Times New Roman" w:hAnsi="Times New Roman"/>
          <w:rtl w:val="0"/>
        </w:rPr>
        <w:t xml:space="preserve">O estudo do eletromagnetismo exige do estudante, um conhecimento e domínio de ferramentas matemáticas das quais ele não está muito habituado a utilizar, tais ferramentas são como as derivadas parciais, integrais de superfície e até mesmo teorema da divergência, por exemplo. Não obstante disso, os livros textos dedicam sempre uma parte para apresentar, ou recordar esses conceitos matemáticos para inserir o leitor na linguagem a qual está utilizando. No entanto a falta de rigor matemático, bem como a apresentação de fórmulas e equações, sem citar as condições em que são válidas, por vezes conduzem a manipulações incorretas e definições que não se sustentam, como no caso da “função Delta de Dirac” e a demonstração da lei de Gauss através do teorema da divergência em uma situação onde o teorema não se aplica. Diante dessa problemática, fizemos um estudo abordando a teoria das distribuições e bem como uma demonstração da lei de Gauss a partir da definição correta da Delta de Dirac. Neste trabalho será feita uma abordagem breve, porém satisfatória para a apresentação da Teoria das Distribuições de Laurent Schwartz, posteriormente será comentada da sua aplicação no magnetismo e por fim o cálculo da divergência em um campo eletrostático, por meio da teoria das distribuições.</w:t>
      </w:r>
    </w:p>
    <w:p w:rsidR="00000000" w:rsidDel="00000000" w:rsidP="00000000" w:rsidRDefault="00000000" w:rsidRPr="00000000" w14:paraId="00000010">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Abstract.</w:t>
      </w:r>
      <w:r w:rsidDel="00000000" w:rsidR="00000000" w:rsidRPr="00000000">
        <w:rPr>
          <w:rFonts w:ascii="Times New Roman" w:cs="Times New Roman" w:eastAsia="Times New Roman" w:hAnsi="Times New Roman"/>
          <w:rtl w:val="0"/>
        </w:rPr>
        <w:t xml:space="preserve">The study of electromagnetism requires from the student, a knowledge and mastery of mathematical tools that he is not very used to using, such tools are like partial derivatives, surface integrals and even the divergence theorem, for example. Notwithstanding this, textbooks always dedicate a part to present, or remember these mathematical concepts to insert the reader in the language he is using. However, the lack of mathematical rigor, as well as the presentation of formulas and equations, without mentioning the conditions in which they are valid, sometimes lead to incorrect manipulations and definitions that are not supported, as in the case of the “Dirac Delta function” and the demonstration of Gauss's law through the divergence theorem in a situation where the theorem does not apply. Faced with this problem, they pronounce a study addressing the theory of distributions and a demonstration of Gauss' law from the correct definition of the Dirac Delta. In this work, a brief but satisfactory approach will be made to the presentation of Laurent Schwartz's Theory of Distributions, later it will be commented on its application in magnetism and finally the calculation of divergence in an electrostatic field, through the theory of distributions.</w:t>
      </w:r>
    </w:p>
    <w:p w:rsidR="00000000" w:rsidDel="00000000" w:rsidP="00000000" w:rsidRDefault="00000000" w:rsidRPr="00000000" w14:paraId="0000001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jc w:val="both"/>
        <w:rPr>
          <w:rFonts w:ascii="Arial" w:cs="Arial" w:eastAsia="Arial" w:hAnsi="Arial"/>
          <w:sz w:val="22"/>
          <w:szCs w:val="22"/>
        </w:rPr>
      </w:pPr>
      <w:r w:rsidDel="00000000" w:rsidR="00000000" w:rsidRPr="00000000">
        <w:rPr>
          <w:rFonts w:ascii="Times New Roman" w:cs="Times New Roman" w:eastAsia="Times New Roman" w:hAnsi="Times New Roman"/>
          <w:b w:val="1"/>
          <w:rtl w:val="0"/>
        </w:rPr>
        <w:t xml:space="preserve">Palavras-chave:</w:t>
      </w:r>
      <w:r w:rsidDel="00000000" w:rsidR="00000000" w:rsidRPr="00000000">
        <w:rPr>
          <w:rFonts w:ascii="Times New Roman" w:cs="Times New Roman" w:eastAsia="Times New Roman" w:hAnsi="Times New Roman"/>
          <w:rtl w:val="0"/>
        </w:rPr>
        <w:t xml:space="preserve"> Delta de Dirac, Teorema da divergência, Teoria das distribuições.</w:t>
      </w:r>
      <w:r w:rsidDel="00000000" w:rsidR="00000000" w:rsidRPr="00000000">
        <w:rPr>
          <w:rtl w:val="0"/>
        </w:rPr>
      </w:r>
    </w:p>
    <w:p w:rsidR="00000000" w:rsidDel="00000000" w:rsidP="00000000" w:rsidRDefault="00000000" w:rsidRPr="00000000" w14:paraId="0000001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 Introdução</w:t>
      </w:r>
      <w:r w:rsidDel="00000000" w:rsidR="00000000" w:rsidRPr="00000000">
        <w:rPr>
          <w:rtl w:val="0"/>
        </w:rPr>
      </w:r>
    </w:p>
    <w:p w:rsidR="00000000" w:rsidDel="00000000" w:rsidP="00000000" w:rsidRDefault="00000000" w:rsidRPr="00000000" w14:paraId="000000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física é a ciência natural que descreve “fenômenos naturais regulares”. Para esse fim, nenhuma ferramenta se mostra tão eficaz quanto a matemática.  Saber descrever uma lei da natureza através de uma equação matemática faz parte do processo de formação de um físico. No entanto, a falta de rigor matemático na construção de um conceito físico, por vezes conduz a manipulações erradas de equações (ou entidades matemáticas), dificultando a abstração e a compreensão de outros fenômenos que podem ser descritos pela mesma entidade matemática.   </w:t>
      </w:r>
    </w:p>
    <w:p w:rsidR="00000000" w:rsidDel="00000000" w:rsidP="00000000" w:rsidRDefault="00000000" w:rsidRPr="00000000" w14:paraId="00000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Aqui trataremos a lei de Gauss. Sabe-se que a expressão da lei de Gauss na forma integral é dada por:</w:t>
      </w:r>
    </w:p>
    <w:tbl>
      <w:tblPr>
        <w:tblStyle w:val="Table1"/>
        <w:tblW w:w="9060.0" w:type="dxa"/>
        <w:jc w:val="left"/>
        <w:tblInd w:w="5.0" w:type="dxa"/>
        <w:tblLayout w:type="fixed"/>
        <w:tblLook w:val="0400"/>
      </w:tblPr>
      <w:tblGrid>
        <w:gridCol w:w="3020"/>
        <w:gridCol w:w="3020"/>
        <w:gridCol w:w="3020"/>
        <w:tblGridChange w:id="0">
          <w:tblGrid>
            <w:gridCol w:w="3020"/>
            <w:gridCol w:w="3020"/>
            <w:gridCol w:w="3020"/>
          </w:tblGrid>
        </w:tblGridChange>
      </w:tblGrid>
      <w:tr>
        <w:tc>
          <w:tcPr>
            <w:tcMar>
              <w:top w:w="0.0" w:type="dxa"/>
              <w:left w:w="0.0" w:type="dxa"/>
              <w:bottom w:w="0.0" w:type="dxa"/>
              <w:right w:w="0.0" w:type="dxa"/>
            </w:tcMar>
          </w:tcPr>
          <w:p w:rsidR="00000000" w:rsidDel="00000000" w:rsidP="00000000" w:rsidRDefault="00000000" w:rsidRPr="00000000" w14:paraId="00000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ascii="Times New Roman" w:cs="Times New Roman" w:eastAsia="Times New Roman" w:hAnsi="Times New Roman"/>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19">
            <w:pPr>
              <w:ind w:firstLine="708"/>
              <w:jc w:val="center"/>
              <w:rPr>
                <w:rFonts w:ascii="Cambria Math" w:cs="Cambria Math" w:eastAsia="Cambria Math" w:hAnsi="Cambria Math"/>
              </w:rPr>
            </w:pPr>
            <m:oMath>
              <m:sSubSup>
                <m:sSubSupPr>
                  <m:ctrlPr>
                    <w:rPr>
                      <w:rFonts w:ascii="Cambria Math" w:cs="Cambria Math" w:eastAsia="Cambria Math" w:hAnsi="Cambria Math"/>
                    </w:rPr>
                  </m:ctrlPr>
                </m:sSubSupPr>
                <m:e>
                  <m:r>
                    <w:rPr/>
                    <m:t xml:space="preserve">∯</m:t>
                  </m:r>
                </m:e>
                <m:sub>
                  <m:r>
                    <w:rPr>
                      <w:rFonts w:ascii="Cambria Math" w:cs="Cambria Math" w:eastAsia="Cambria Math" w:hAnsi="Cambria Math"/>
                    </w:rPr>
                    <m:t xml:space="preserve">S</m:t>
                  </m:r>
                </m:sub>
                <m:sup/>
              </m:sSubSup>
              <m:acc>
                <m:accPr>
                  <m:chr m:val="⃗"/>
                  <m:ctrlPr>
                    <w:rPr>
                      <w:rFonts w:ascii="Cambria Math" w:cs="Cambria Math" w:eastAsia="Cambria Math" w:hAnsi="Cambria Math"/>
                    </w:rPr>
                  </m:ctrlPr>
                </m:accPr>
                <m:e>
                  <m:r>
                    <w:rPr>
                      <w:rFonts w:ascii="Cambria Math" w:cs="Cambria Math" w:eastAsia="Cambria Math" w:hAnsi="Cambria Math"/>
                    </w:rPr>
                    <m:t xml:space="preserve">E</m:t>
                  </m:r>
                </m:e>
              </m:acc>
              <m:r>
                <w:rPr>
                  <w:rFonts w:ascii="Cambria Math" w:cs="Cambria Math" w:eastAsia="Cambria Math" w:hAnsi="Cambria Math"/>
                </w:rPr>
                <m:t>⋅</m:t>
              </m:r>
              <m:acc>
                <m:accPr>
                  <m:chr m:val="̂"/>
                  <m:ctrlPr>
                    <w:rPr>
                      <w:rFonts w:ascii="Cambria Math" w:cs="Cambria Math" w:eastAsia="Cambria Math" w:hAnsi="Cambria Math"/>
                    </w:rPr>
                  </m:ctrlPr>
                </m:accPr>
                <m:e>
                  <m:r>
                    <w:rPr>
                      <w:rFonts w:ascii="Cambria Math" w:cs="Cambria Math" w:eastAsia="Cambria Math" w:hAnsi="Cambria Math"/>
                    </w:rPr>
                    <m:t xml:space="preserve">n</m:t>
                  </m:r>
                </m:e>
              </m:acc>
              <m:r>
                <w:rPr>
                  <w:rFonts w:ascii="Cambria Math" w:cs="Cambria Math" w:eastAsia="Cambria Math" w:hAnsi="Cambria Math"/>
                </w:rPr>
                <m:t xml:space="preserve"> dS=</m:t>
              </m:r>
              <m:f>
                <m:fPr>
                  <m:ctrlPr>
                    <w:rPr>
                      <w:rFonts w:ascii="Cambria Math" w:cs="Cambria Math" w:eastAsia="Cambria Math" w:hAnsi="Cambria Math"/>
                    </w:rPr>
                  </m:ctrlPr>
                </m:fPr>
                <m:num>
                  <m:r>
                    <w:rPr>
                      <w:rFonts w:ascii="Cambria Math" w:cs="Cambria Math" w:eastAsia="Cambria Math" w:hAnsi="Cambria Math"/>
                    </w:rPr>
                    <m:t xml:space="preserve">q</m:t>
                  </m:r>
                </m:num>
                <m:den>
                  <m:sSub>
                    <m:sSubPr>
                      <m:ctrlPr>
                        <w:rPr>
                          <w:rFonts w:ascii="Cambria Math" w:cs="Cambria Math" w:eastAsia="Cambria Math" w:hAnsi="Cambria Math"/>
                        </w:rPr>
                      </m:ctrlPr>
                    </m:sSubPr>
                    <m:e>
                      <m:r>
                        <w:rPr>
                          <w:rFonts w:ascii="Cambria Math" w:cs="Cambria Math" w:eastAsia="Cambria Math" w:hAnsi="Cambria Math"/>
                        </w:rPr>
                        <m:t>ε</m:t>
                      </m:r>
                    </m:e>
                    <m:sub>
                      <m:r>
                        <w:rPr>
                          <w:rFonts w:ascii="Cambria Math" w:cs="Cambria Math" w:eastAsia="Cambria Math" w:hAnsi="Cambria Math"/>
                        </w:rPr>
                        <m:t xml:space="preserve">0</m:t>
                      </m:r>
                    </m:sub>
                  </m:sSub>
                </m:den>
              </m:f>
              <m:r>
                <w:rPr>
                  <w:rFonts w:ascii="Cambria Math" w:cs="Cambria Math" w:eastAsia="Cambria Math" w:hAnsi="Cambria Math"/>
                </w:rPr>
                <m:t xml:space="preserve"> </m:t>
              </m:r>
            </m:oMath>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r>
    </w:tbl>
    <w:p w:rsidR="00000000" w:rsidDel="00000000" w:rsidP="00000000" w:rsidRDefault="00000000" w:rsidRPr="00000000" w14:paraId="00000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demonstração dessa equação nos livros textos é feita a partir da Lei de Coulomb e do princípio da superposição e, em todos os livros citados destaca-se a importância do fato da força elétrica ser inversamente proporcional ao quadrado da distância. A partir dessa equação apresenta-se (sem informar as condições necessárias), a fórmula do teorema da divergência:</w:t>
      </w:r>
    </w:p>
    <w:tbl>
      <w:tblPr>
        <w:tblStyle w:val="Table2"/>
        <w:tblW w:w="9060.0" w:type="dxa"/>
        <w:jc w:val="left"/>
        <w:tblInd w:w="5.0" w:type="dxa"/>
        <w:tblLayout w:type="fixed"/>
        <w:tblLook w:val="0400"/>
      </w:tblPr>
      <w:tblGrid>
        <w:gridCol w:w="2605"/>
        <w:gridCol w:w="3435"/>
        <w:gridCol w:w="3020"/>
        <w:tblGridChange w:id="0">
          <w:tblGrid>
            <w:gridCol w:w="2605"/>
            <w:gridCol w:w="3435"/>
            <w:gridCol w:w="3020"/>
          </w:tblGrid>
        </w:tblGridChange>
      </w:tblGrid>
      <w:tr>
        <w:tc>
          <w:tcPr>
            <w:tcMar>
              <w:top w:w="0.0" w:type="dxa"/>
              <w:left w:w="0.0" w:type="dxa"/>
              <w:bottom w:w="0.0" w:type="dxa"/>
              <w:right w:w="0.0" w:type="dxa"/>
            </w:tcMar>
          </w:tcPr>
          <w:p w:rsidR="00000000" w:rsidDel="00000000" w:rsidP="00000000" w:rsidRDefault="00000000" w:rsidRPr="00000000" w14:paraId="00000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1D">
            <w:pPr>
              <w:jc w:val="center"/>
              <w:rPr>
                <w:rFonts w:ascii="Cambria Math" w:cs="Cambria Math" w:eastAsia="Cambria Math" w:hAnsi="Cambria Math"/>
                <w:sz w:val="20"/>
                <w:szCs w:val="20"/>
              </w:rPr>
            </w:pPr>
            <m:oMath>
              <m:sSubSup>
                <m:sSubSupPr>
                  <m:ctrlPr>
                    <w:rPr>
                      <w:rFonts w:ascii="Cambria Math" w:cs="Cambria Math" w:eastAsia="Cambria Math" w:hAnsi="Cambria Math"/>
                      <w:sz w:val="20"/>
                      <w:szCs w:val="20"/>
                    </w:rPr>
                  </m:ctrlPr>
                </m:sSubSupPr>
                <m:e>
                  <m:r>
                    <w:rPr/>
                    <m:t xml:space="preserve">∭</m:t>
                  </m:r>
                </m:e>
                <m:sub>
                  <m:r>
                    <w:rPr>
                      <w:rFonts w:ascii="Cambria Math" w:cs="Cambria Math" w:eastAsia="Cambria Math" w:hAnsi="Cambria Math"/>
                      <w:sz w:val="20"/>
                      <w:szCs w:val="20"/>
                    </w:rPr>
                    <m:t xml:space="preserve">V</m:t>
                  </m:r>
                </m:sub>
                <m:sup/>
              </m:sSubSup>
              <m:acc>
                <m:accPr>
                  <m:chr m:val="⃗"/>
                  <m:ctrlPr>
                    <w:rPr>
                      <w:rFonts w:ascii="Cambria Math" w:cs="Cambria Math" w:eastAsia="Cambria Math" w:hAnsi="Cambria Math"/>
                      <w:sz w:val="20"/>
                      <w:szCs w:val="20"/>
                    </w:rPr>
                  </m:ctrlPr>
                </m:accPr>
                <m:e>
                  <m:r>
                    <w:rPr>
                      <w:rFonts w:ascii="Cambria Math" w:cs="Cambria Math" w:eastAsia="Cambria Math" w:hAnsi="Cambria Math"/>
                      <w:sz w:val="20"/>
                      <w:szCs w:val="20"/>
                    </w:rPr>
                    <m:t>∇</m:t>
                  </m:r>
                </m:e>
              </m:acc>
              <m:r>
                <w:rPr>
                  <w:rFonts w:ascii="Cambria Math" w:cs="Cambria Math" w:eastAsia="Cambria Math" w:hAnsi="Cambria Math"/>
                  <w:sz w:val="20"/>
                  <w:szCs w:val="20"/>
                </w:rPr>
                <m:t>⋅</m:t>
              </m:r>
              <m:acc>
                <m:accPr>
                  <m:chr m:val="⃗"/>
                  <m:ctrlPr>
                    <w:rPr>
                      <w:rFonts w:ascii="Cambria Math" w:cs="Cambria Math" w:eastAsia="Cambria Math" w:hAnsi="Cambria Math"/>
                      <w:sz w:val="20"/>
                      <w:szCs w:val="20"/>
                    </w:rPr>
                  </m:ctrlPr>
                </m:accPr>
                <m:e>
                  <m:r>
                    <w:rPr>
                      <w:rFonts w:ascii="Cambria Math" w:cs="Cambria Math" w:eastAsia="Cambria Math" w:hAnsi="Cambria Math"/>
                      <w:sz w:val="20"/>
                      <w:szCs w:val="20"/>
                    </w:rPr>
                    <m:t xml:space="preserve">E</m:t>
                  </m:r>
                </m:e>
              </m:acc>
              <m:r>
                <w:rPr>
                  <w:rFonts w:ascii="Cambria Math" w:cs="Cambria Math" w:eastAsia="Cambria Math" w:hAnsi="Cambria Math"/>
                  <w:sz w:val="20"/>
                  <w:szCs w:val="20"/>
                </w:rPr>
                <m:t xml:space="preserve"> dV=</m:t>
              </m:r>
              <m:sSubSup>
                <m:sSubSupPr>
                  <m:ctrlPr>
                    <w:rPr>
                      <w:rFonts w:ascii="Cambria Math" w:cs="Cambria Math" w:eastAsia="Cambria Math" w:hAnsi="Cambria Math"/>
                      <w:sz w:val="20"/>
                      <w:szCs w:val="20"/>
                    </w:rPr>
                  </m:ctrlPr>
                </m:sSubSupPr>
                <m:e>
                  <m:r>
                    <w:rPr/>
                    <m:t xml:space="preserve">∯</m:t>
                  </m:r>
                </m:e>
                <m:sub>
                  <m:r>
                    <w:rPr>
                      <w:rFonts w:ascii="Cambria Math" w:cs="Cambria Math" w:eastAsia="Cambria Math" w:hAnsi="Cambria Math"/>
                      <w:sz w:val="20"/>
                      <w:szCs w:val="20"/>
                    </w:rPr>
                    <m:t xml:space="preserve">S</m:t>
                  </m:r>
                </m:sub>
                <m:sup/>
              </m:sSubSup>
              <m:acc>
                <m:accPr>
                  <m:chr m:val="⃗"/>
                  <m:ctrlPr>
                    <w:rPr>
                      <w:rFonts w:ascii="Cambria Math" w:cs="Cambria Math" w:eastAsia="Cambria Math" w:hAnsi="Cambria Math"/>
                      <w:sz w:val="20"/>
                      <w:szCs w:val="20"/>
                    </w:rPr>
                  </m:ctrlPr>
                </m:accPr>
                <m:e>
                  <m:r>
                    <w:rPr>
                      <w:rFonts w:ascii="Cambria Math" w:cs="Cambria Math" w:eastAsia="Cambria Math" w:hAnsi="Cambria Math"/>
                      <w:sz w:val="20"/>
                      <w:szCs w:val="20"/>
                    </w:rPr>
                    <m:t xml:space="preserve">E</m:t>
                  </m:r>
                </m:e>
              </m:acc>
              <m:r>
                <w:rPr>
                  <w:rFonts w:ascii="Cambria Math" w:cs="Cambria Math" w:eastAsia="Cambria Math" w:hAnsi="Cambria Math"/>
                  <w:sz w:val="20"/>
                  <w:szCs w:val="20"/>
                </w:rPr>
                <m:t>⋅</m:t>
              </m:r>
              <m:acc>
                <m:accPr>
                  <m:chr m:val="̂"/>
                  <m:ctrlPr>
                    <w:rPr>
                      <w:rFonts w:ascii="Cambria Math" w:cs="Cambria Math" w:eastAsia="Cambria Math" w:hAnsi="Cambria Math"/>
                      <w:sz w:val="20"/>
                      <w:szCs w:val="20"/>
                    </w:rPr>
                  </m:ctrlPr>
                </m:accPr>
                <m:e>
                  <m:r>
                    <w:rPr>
                      <w:rFonts w:ascii="Cambria Math" w:cs="Cambria Math" w:eastAsia="Cambria Math" w:hAnsi="Cambria Math"/>
                      <w:sz w:val="20"/>
                      <w:szCs w:val="20"/>
                    </w:rPr>
                    <m:t xml:space="preserve">n</m:t>
                  </m:r>
                </m:e>
              </m:acc>
              <m:r>
                <w:rPr>
                  <w:rFonts w:ascii="Cambria Math" w:cs="Cambria Math" w:eastAsia="Cambria Math" w:hAnsi="Cambria Math"/>
                  <w:sz w:val="20"/>
                  <w:szCs w:val="20"/>
                </w:rPr>
                <m:t xml:space="preserve"> dS=</m:t>
              </m:r>
              <m:f>
                <m:fPr>
                  <m:ctrlPr>
                    <w:rPr>
                      <w:rFonts w:ascii="Cambria Math" w:cs="Cambria Math" w:eastAsia="Cambria Math" w:hAnsi="Cambria Math"/>
                      <w:sz w:val="20"/>
                      <w:szCs w:val="20"/>
                    </w:rPr>
                  </m:ctrlPr>
                </m:fPr>
                <m:num>
                  <m:r>
                    <w:rPr>
                      <w:rFonts w:ascii="Cambria Math" w:cs="Cambria Math" w:eastAsia="Cambria Math" w:hAnsi="Cambria Math"/>
                      <w:sz w:val="20"/>
                      <w:szCs w:val="20"/>
                    </w:rPr>
                    <m:t xml:space="preserve">q</m:t>
                  </m:r>
                </m:num>
                <m:den>
                  <m:sSub>
                    <m:sSubPr>
                      <m:ctrlPr>
                        <w:rPr>
                          <w:rFonts w:ascii="Cambria Math" w:cs="Cambria Math" w:eastAsia="Cambria Math" w:hAnsi="Cambria Math"/>
                          <w:sz w:val="20"/>
                          <w:szCs w:val="20"/>
                        </w:rPr>
                      </m:ctrlPr>
                    </m:sSubPr>
                    <m:e>
                      <m:r>
                        <w:rPr>
                          <w:rFonts w:ascii="Cambria Math" w:cs="Cambria Math" w:eastAsia="Cambria Math" w:hAnsi="Cambria Math"/>
                          <w:sz w:val="20"/>
                          <w:szCs w:val="20"/>
                        </w:rPr>
                        <m:t>ε</m:t>
                      </m:r>
                    </m:e>
                    <m:sub>
                      <m:r>
                        <w:rPr>
                          <w:rFonts w:ascii="Cambria Math" w:cs="Cambria Math" w:eastAsia="Cambria Math" w:hAnsi="Cambria Math"/>
                          <w:sz w:val="20"/>
                          <w:szCs w:val="20"/>
                        </w:rPr>
                        <m:t xml:space="preserve">0</m:t>
                      </m:r>
                    </m:sub>
                  </m:sSub>
                </m:den>
              </m:f>
              <m:r>
                <w:rPr>
                  <w:rFonts w:ascii="Cambria Math" w:cs="Cambria Math" w:eastAsia="Cambria Math" w:hAnsi="Cambria Math"/>
                  <w:sz w:val="20"/>
                  <w:szCs w:val="20"/>
                </w:rPr>
                <m:t xml:space="preserve">  </m:t>
              </m:r>
            </m:oMath>
            <w:r w:rsidDel="00000000" w:rsidR="00000000" w:rsidRPr="00000000">
              <w:rPr>
                <w:rtl w:val="0"/>
              </w:rPr>
            </w:r>
          </w:p>
          <w:p w:rsidR="00000000" w:rsidDel="00000000" w:rsidP="00000000" w:rsidRDefault="00000000" w:rsidRPr="00000000" w14:paraId="0000001E">
            <w:pPr>
              <w:jc w:val="center"/>
              <w:rPr>
                <w:rFonts w:ascii="Cambria Math" w:cs="Cambria Math" w:eastAsia="Cambria Math" w:hAnsi="Cambria Math"/>
              </w:rPr>
            </w:pPr>
            <m:oMath>
              <m:r>
                <w:rPr>
                  <w:rFonts w:ascii="Cambria Math" w:cs="Cambria Math" w:eastAsia="Cambria Math" w:hAnsi="Cambria Math"/>
                </w:rPr>
                <m:t xml:space="preserve"> </m:t>
              </m:r>
            </m:oMath>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r>
    </w:tbl>
    <w:p w:rsidR="00000000" w:rsidDel="00000000" w:rsidP="00000000" w:rsidRDefault="00000000" w:rsidRPr="00000000" w14:paraId="00000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partir da relação </w:t>
      </w:r>
      <m:oMath>
        <m:r>
          <w:rPr>
            <w:rFonts w:ascii="Cambria Math" w:cs="Cambria Math" w:eastAsia="Cambria Math" w:hAnsi="Cambria Math"/>
          </w:rPr>
          <m:t xml:space="preserve">q=</m:t>
        </m:r>
        <m:sSubSup>
          <m:sSubSupPr>
            <m:ctrlPr>
              <w:rPr>
                <w:rFonts w:ascii="Cambria Math" w:cs="Cambria Math" w:eastAsia="Cambria Math" w:hAnsi="Cambria Math"/>
              </w:rPr>
            </m:ctrlPr>
          </m:sSubSupPr>
          <m:e>
            <m:r>
              <w:rPr/>
              <m:t xml:space="preserve">∭</m:t>
            </m:r>
          </m:e>
          <m:sub>
            <m:r>
              <w:rPr>
                <w:rFonts w:ascii="Cambria Math" w:cs="Cambria Math" w:eastAsia="Cambria Math" w:hAnsi="Cambria Math"/>
              </w:rPr>
              <m:t xml:space="preserve">V</m:t>
            </m:r>
          </m:sub>
          <m:sup/>
        </m:sSubSup>
        <m:r>
          <w:rPr>
            <w:rFonts w:ascii="Cambria Math" w:cs="Cambria Math" w:eastAsia="Cambria Math" w:hAnsi="Cambria Math"/>
          </w:rPr>
          <m:t xml:space="preserve">ρ dV </m:t>
        </m:r>
      </m:oMath>
      <w:r w:rsidDel="00000000" w:rsidR="00000000" w:rsidRPr="00000000">
        <w:rPr>
          <w:rFonts w:ascii="Times New Roman" w:cs="Times New Roman" w:eastAsia="Times New Roman" w:hAnsi="Times New Roman"/>
          <w:rtl w:val="0"/>
        </w:rPr>
        <w:t xml:space="preserve">, obtêm-se:</w:t>
      </w:r>
    </w:p>
    <w:tbl>
      <w:tblPr>
        <w:tblStyle w:val="Table3"/>
        <w:tblW w:w="9060.0" w:type="dxa"/>
        <w:jc w:val="left"/>
        <w:tblInd w:w="5.0" w:type="dxa"/>
        <w:tblLayout w:type="fixed"/>
        <w:tblLook w:val="0400"/>
      </w:tblPr>
      <w:tblGrid>
        <w:gridCol w:w="1885"/>
        <w:gridCol w:w="4155"/>
        <w:gridCol w:w="3020"/>
        <w:tblGridChange w:id="0">
          <w:tblGrid>
            <w:gridCol w:w="1885"/>
            <w:gridCol w:w="4155"/>
            <w:gridCol w:w="3020"/>
          </w:tblGrid>
        </w:tblGridChange>
      </w:tblGrid>
      <w:tr>
        <w:tc>
          <w:tcPr>
            <w:tcMar>
              <w:top w:w="0.0" w:type="dxa"/>
              <w:left w:w="0.0" w:type="dxa"/>
              <w:bottom w:w="0.0" w:type="dxa"/>
              <w:right w:w="0.0" w:type="dxa"/>
            </w:tcMar>
          </w:tcPr>
          <w:p w:rsidR="00000000" w:rsidDel="00000000" w:rsidP="00000000" w:rsidRDefault="00000000" w:rsidRPr="00000000" w14:paraId="00000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22">
            <w:pPr>
              <w:jc w:val="center"/>
              <w:rPr>
                <w:rFonts w:ascii="Cambria Math" w:cs="Cambria Math" w:eastAsia="Cambria Math" w:hAnsi="Cambria Math"/>
                <w:sz w:val="20"/>
                <w:szCs w:val="20"/>
              </w:rPr>
            </w:pPr>
            <m:oMath>
              <m:sSubSup>
                <m:sSubSupPr>
                  <m:ctrlPr>
                    <w:rPr>
                      <w:rFonts w:ascii="Cambria Math" w:cs="Cambria Math" w:eastAsia="Cambria Math" w:hAnsi="Cambria Math"/>
                      <w:sz w:val="20"/>
                      <w:szCs w:val="20"/>
                    </w:rPr>
                  </m:ctrlPr>
                </m:sSubSupPr>
                <m:e>
                  <m:r>
                    <w:rPr/>
                    <m:t xml:space="preserve">∭</m:t>
                  </m:r>
                </m:e>
                <m:sub>
                  <m:r>
                    <w:rPr>
                      <w:rFonts w:ascii="Cambria Math" w:cs="Cambria Math" w:eastAsia="Cambria Math" w:hAnsi="Cambria Math"/>
                      <w:sz w:val="20"/>
                      <w:szCs w:val="20"/>
                    </w:rPr>
                    <m:t xml:space="preserve">V</m:t>
                  </m:r>
                </m:sub>
                <m:sup/>
              </m:sSubSup>
              <m:acc>
                <m:accPr>
                  <m:chr m:val="⃗"/>
                  <m:ctrlPr>
                    <w:rPr>
                      <w:rFonts w:ascii="Cambria Math" w:cs="Cambria Math" w:eastAsia="Cambria Math" w:hAnsi="Cambria Math"/>
                      <w:sz w:val="20"/>
                      <w:szCs w:val="20"/>
                    </w:rPr>
                  </m:ctrlPr>
                </m:accPr>
                <m:e>
                  <m:r>
                    <w:rPr>
                      <w:rFonts w:ascii="Cambria Math" w:cs="Cambria Math" w:eastAsia="Cambria Math" w:hAnsi="Cambria Math"/>
                      <w:sz w:val="20"/>
                      <w:szCs w:val="20"/>
                    </w:rPr>
                    <m:t>∇</m:t>
                  </m:r>
                </m:e>
              </m:acc>
              <m:r>
                <w:rPr>
                  <w:rFonts w:ascii="Cambria Math" w:cs="Cambria Math" w:eastAsia="Cambria Math" w:hAnsi="Cambria Math"/>
                  <w:sz w:val="20"/>
                  <w:szCs w:val="20"/>
                </w:rPr>
                <m:t>⋅</m:t>
              </m:r>
              <m:acc>
                <m:accPr>
                  <m:chr m:val="⃗"/>
                  <m:ctrlPr>
                    <w:rPr>
                      <w:rFonts w:ascii="Cambria Math" w:cs="Cambria Math" w:eastAsia="Cambria Math" w:hAnsi="Cambria Math"/>
                      <w:sz w:val="20"/>
                      <w:szCs w:val="20"/>
                    </w:rPr>
                  </m:ctrlPr>
                </m:accPr>
                <m:e>
                  <m:r>
                    <w:rPr>
                      <w:rFonts w:ascii="Cambria Math" w:cs="Cambria Math" w:eastAsia="Cambria Math" w:hAnsi="Cambria Math"/>
                      <w:sz w:val="20"/>
                      <w:szCs w:val="20"/>
                    </w:rPr>
                    <m:t xml:space="preserve">E</m:t>
                  </m:r>
                </m:e>
              </m:acc>
              <m:r>
                <w:rPr>
                  <w:rFonts w:ascii="Cambria Math" w:cs="Cambria Math" w:eastAsia="Cambria Math" w:hAnsi="Cambria Math"/>
                  <w:sz w:val="20"/>
                  <w:szCs w:val="20"/>
                </w:rPr>
                <m:t xml:space="preserve"> dV=</m:t>
              </m:r>
              <m:sSubSup>
                <m:sSubSupPr>
                  <m:ctrlPr>
                    <w:rPr>
                      <w:rFonts w:ascii="Cambria Math" w:cs="Cambria Math" w:eastAsia="Cambria Math" w:hAnsi="Cambria Math"/>
                      <w:sz w:val="20"/>
                      <w:szCs w:val="20"/>
                    </w:rPr>
                  </m:ctrlPr>
                </m:sSubSupPr>
                <m:e>
                  <m:r>
                    <w:rPr/>
                    <m:t xml:space="preserve">∭</m:t>
                  </m:r>
                </m:e>
                <m:sub>
                  <m:r>
                    <w:rPr>
                      <w:rFonts w:ascii="Cambria Math" w:cs="Cambria Math" w:eastAsia="Cambria Math" w:hAnsi="Cambria Math"/>
                      <w:sz w:val="20"/>
                      <w:szCs w:val="20"/>
                    </w:rPr>
                    <m:t xml:space="preserve">V</m:t>
                  </m:r>
                </m:sub>
                <m:sup/>
              </m:sSubSup>
              <m:f>
                <m:fPr>
                  <m:ctrlPr>
                    <w:rPr>
                      <w:rFonts w:ascii="Cambria Math" w:cs="Cambria Math" w:eastAsia="Cambria Math" w:hAnsi="Cambria Math"/>
                      <w:sz w:val="20"/>
                      <w:szCs w:val="20"/>
                    </w:rPr>
                  </m:ctrlPr>
                </m:fPr>
                <m:num>
                  <m:r>
                    <w:rPr>
                      <w:rFonts w:ascii="Cambria Math" w:cs="Cambria Math" w:eastAsia="Cambria Math" w:hAnsi="Cambria Math"/>
                      <w:sz w:val="20"/>
                      <w:szCs w:val="20"/>
                    </w:rPr>
                    <m:t>ρ</m:t>
                  </m:r>
                </m:num>
                <m:den>
                  <m:sSub>
                    <m:sSubPr>
                      <m:ctrlPr>
                        <w:rPr>
                          <w:rFonts w:ascii="Cambria Math" w:cs="Cambria Math" w:eastAsia="Cambria Math" w:hAnsi="Cambria Math"/>
                          <w:sz w:val="20"/>
                          <w:szCs w:val="20"/>
                        </w:rPr>
                      </m:ctrlPr>
                    </m:sSubPr>
                    <m:e>
                      <m:r>
                        <w:rPr>
                          <w:rFonts w:ascii="Cambria Math" w:cs="Cambria Math" w:eastAsia="Cambria Math" w:hAnsi="Cambria Math"/>
                          <w:sz w:val="20"/>
                          <w:szCs w:val="20"/>
                        </w:rPr>
                        <m:t>ε</m:t>
                      </m:r>
                    </m:e>
                    <m:sub>
                      <m:r>
                        <w:rPr>
                          <w:rFonts w:ascii="Cambria Math" w:cs="Cambria Math" w:eastAsia="Cambria Math" w:hAnsi="Cambria Math"/>
                          <w:sz w:val="20"/>
                          <w:szCs w:val="20"/>
                        </w:rPr>
                        <m:t xml:space="preserve">0</m:t>
                      </m:r>
                    </m:sub>
                  </m:sSub>
                </m:den>
              </m:f>
              <m:r>
                <w:rPr>
                  <w:rFonts w:ascii="Cambria Math" w:cs="Cambria Math" w:eastAsia="Cambria Math" w:hAnsi="Cambria Math"/>
                  <w:sz w:val="20"/>
                  <w:szCs w:val="20"/>
                </w:rPr>
                <m:t xml:space="preserve"> dV</m:t>
              </m:r>
              <m:r>
                <w:rPr>
                  <w:rFonts w:ascii="Cambria Math" w:cs="Cambria Math" w:eastAsia="Cambria Math" w:hAnsi="Cambria Math"/>
                  <w:sz w:val="20"/>
                  <w:szCs w:val="20"/>
                </w:rPr>
                <m:t>⇒</m:t>
              </m:r>
              <m:acc>
                <m:accPr>
                  <m:chr m:val="⃗"/>
                  <m:ctrlPr>
                    <w:rPr>
                      <w:rFonts w:ascii="Cambria Math" w:cs="Cambria Math" w:eastAsia="Cambria Math" w:hAnsi="Cambria Math"/>
                      <w:sz w:val="20"/>
                      <w:szCs w:val="20"/>
                    </w:rPr>
                  </m:ctrlPr>
                </m:accPr>
                <m:e>
                  <m:r>
                    <w:rPr>
                      <w:rFonts w:ascii="Cambria Math" w:cs="Cambria Math" w:eastAsia="Cambria Math" w:hAnsi="Cambria Math"/>
                      <w:sz w:val="20"/>
                      <w:szCs w:val="20"/>
                    </w:rPr>
                    <m:t>∇</m:t>
                  </m:r>
                </m:e>
              </m:acc>
              <m:r>
                <w:rPr>
                  <w:rFonts w:ascii="Cambria Math" w:cs="Cambria Math" w:eastAsia="Cambria Math" w:hAnsi="Cambria Math"/>
                  <w:sz w:val="20"/>
                  <w:szCs w:val="20"/>
                </w:rPr>
                <m:t>⋅</m:t>
              </m:r>
              <m:acc>
                <m:accPr>
                  <m:chr m:val="⃗"/>
                  <m:ctrlPr>
                    <w:rPr>
                      <w:rFonts w:ascii="Cambria Math" w:cs="Cambria Math" w:eastAsia="Cambria Math" w:hAnsi="Cambria Math"/>
                      <w:sz w:val="20"/>
                      <w:szCs w:val="20"/>
                    </w:rPr>
                  </m:ctrlPr>
                </m:accPr>
                <m:e>
                  <m:r>
                    <w:rPr>
                      <w:rFonts w:ascii="Cambria Math" w:cs="Cambria Math" w:eastAsia="Cambria Math" w:hAnsi="Cambria Math"/>
                      <w:sz w:val="20"/>
                      <w:szCs w:val="20"/>
                    </w:rPr>
                    <m:t xml:space="preserve">E</m:t>
                  </m:r>
                </m:e>
              </m:acc>
              <m:r>
                <w:rPr>
                  <w:rFonts w:ascii="Cambria Math" w:cs="Cambria Math" w:eastAsia="Cambria Math" w:hAnsi="Cambria Math"/>
                  <w:sz w:val="20"/>
                  <w:szCs w:val="20"/>
                </w:rPr>
                <m:t xml:space="preserve">=</m:t>
              </m:r>
              <m:f>
                <m:fPr>
                  <m:ctrlPr>
                    <w:rPr>
                      <w:rFonts w:ascii="Cambria Math" w:cs="Cambria Math" w:eastAsia="Cambria Math" w:hAnsi="Cambria Math"/>
                      <w:sz w:val="20"/>
                      <w:szCs w:val="20"/>
                    </w:rPr>
                  </m:ctrlPr>
                </m:fPr>
                <m:num>
                  <m:r>
                    <w:rPr>
                      <w:rFonts w:ascii="Cambria Math" w:cs="Cambria Math" w:eastAsia="Cambria Math" w:hAnsi="Cambria Math"/>
                      <w:sz w:val="20"/>
                      <w:szCs w:val="20"/>
                    </w:rPr>
                    <m:t>ρ</m:t>
                  </m:r>
                </m:num>
                <m:den>
                  <m:sSub>
                    <m:sSubPr>
                      <m:ctrlPr>
                        <w:rPr>
                          <w:rFonts w:ascii="Cambria Math" w:cs="Cambria Math" w:eastAsia="Cambria Math" w:hAnsi="Cambria Math"/>
                          <w:sz w:val="20"/>
                          <w:szCs w:val="20"/>
                        </w:rPr>
                      </m:ctrlPr>
                    </m:sSubPr>
                    <m:e>
                      <m:r>
                        <w:rPr>
                          <w:rFonts w:ascii="Cambria Math" w:cs="Cambria Math" w:eastAsia="Cambria Math" w:hAnsi="Cambria Math"/>
                          <w:sz w:val="20"/>
                          <w:szCs w:val="20"/>
                        </w:rPr>
                        <m:t>ε</m:t>
                      </m:r>
                    </m:e>
                    <m:sub>
                      <m:r>
                        <w:rPr>
                          <w:rFonts w:ascii="Cambria Math" w:cs="Cambria Math" w:eastAsia="Cambria Math" w:hAnsi="Cambria Math"/>
                          <w:sz w:val="20"/>
                          <w:szCs w:val="20"/>
                        </w:rPr>
                        <m:t xml:space="preserve">0</m:t>
                      </m:r>
                    </m:sub>
                  </m:sSub>
                </m:den>
              </m:f>
              <m:r>
                <w:rPr>
                  <w:rFonts w:ascii="Cambria Math" w:cs="Cambria Math" w:eastAsia="Cambria Math" w:hAnsi="Cambria Math"/>
                  <w:sz w:val="20"/>
                  <w:szCs w:val="20"/>
                </w:rPr>
                <m:t xml:space="preserve">   </m:t>
              </m:r>
            </m:oMath>
            <w:r w:rsidDel="00000000" w:rsidR="00000000" w:rsidRPr="00000000">
              <w:rPr>
                <w:rtl w:val="0"/>
              </w:rPr>
            </w:r>
          </w:p>
          <w:p w:rsidR="00000000" w:rsidDel="00000000" w:rsidP="00000000" w:rsidRDefault="00000000" w:rsidRPr="00000000" w14:paraId="00000023">
            <w:pPr>
              <w:jc w:val="center"/>
              <w:rPr>
                <w:rFonts w:ascii="Cambria Math" w:cs="Cambria Math" w:eastAsia="Cambria Math" w:hAnsi="Cambria Math"/>
              </w:rPr>
            </w:pPr>
            <m:oMath>
              <m:r>
                <w:rPr>
                  <w:rFonts w:ascii="Cambria Math" w:cs="Cambria Math" w:eastAsia="Cambria Math" w:hAnsi="Cambria Math"/>
                </w:rPr>
                <m:t xml:space="preserve"> </m:t>
              </m:r>
            </m:oMath>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r>
    </w:tbl>
    <w:p w:rsidR="00000000" w:rsidDel="00000000" w:rsidP="00000000" w:rsidRDefault="00000000" w:rsidRPr="00000000" w14:paraId="00000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Essa demonstração, embora “simples” e aparentemente satisfatória é inconsistente com o próprio teorema da divergência. O teorema diz:  </w:t>
      </w:r>
      <w:r w:rsidDel="00000000" w:rsidR="00000000" w:rsidRPr="00000000">
        <w:rPr>
          <w:rFonts w:ascii="Times New Roman" w:cs="Times New Roman" w:eastAsia="Times New Roman" w:hAnsi="Times New Roman"/>
          <w:i w:val="1"/>
          <w:rtl w:val="0"/>
        </w:rPr>
        <w:t xml:space="preserve">Sejam M, N e R funções reais de três variáveis x, y e z tais que suas derivadas parciais de primeira ordem são contínuas em uma bola aberta de </w:t>
      </w:r>
      <m:oMath>
        <m:r>
          <w:rPr>
            <w:rFonts w:ascii="Cambria Math" w:cs="Cambria Math" w:eastAsia="Cambria Math" w:hAnsi="Cambria Math"/>
          </w:rPr>
          <m:t xml:space="preserve">B⊂</m:t>
        </m:r>
        <m:sSup>
          <m:sSupPr>
            <m:ctrlPr>
              <w:rPr>
                <w:rFonts w:ascii="Cambria Math" w:cs="Cambria Math" w:eastAsia="Cambria Math" w:hAnsi="Cambria Math"/>
              </w:rPr>
            </m:ctrlPr>
          </m:sSupPr>
          <m:e>
            <m:r>
              <w:rPr>
                <w:rFonts w:ascii="Cambria Math" w:cs="Cambria Math" w:eastAsia="Cambria Math" w:hAnsi="Cambria Math"/>
              </w:rPr>
              <m:t xml:space="preserve">R</m:t>
            </m:r>
          </m:e>
          <m:sup>
            <m:r>
              <w:rPr>
                <w:rFonts w:ascii="Cambria Math" w:cs="Cambria Math" w:eastAsia="Cambria Math" w:hAnsi="Cambria Math"/>
              </w:rPr>
              <m:t xml:space="preserve">3</m:t>
            </m:r>
          </m:sup>
        </m:sSup>
      </m:oMath>
      <w:r w:rsidDel="00000000" w:rsidR="00000000" w:rsidRPr="00000000">
        <w:rPr>
          <w:rFonts w:ascii="Times New Roman" w:cs="Times New Roman" w:eastAsia="Times New Roman" w:hAnsi="Times New Roman"/>
          <w:i w:val="1"/>
          <w:rtl w:val="0"/>
        </w:rPr>
        <w:t xml:space="preserve">. Seja S uma superfície seccionalmente suave contida em B e V a região de </w:t>
      </w:r>
      <m:oMath>
        <m:sSup>
          <m:sSupPr>
            <m:ctrlPr>
              <w:rPr>
                <w:rFonts w:ascii="Cambria Math" w:cs="Cambria Math" w:eastAsia="Cambria Math" w:hAnsi="Cambria Math"/>
              </w:rPr>
            </m:ctrlPr>
          </m:sSupPr>
          <m:e>
            <m:r>
              <w:rPr>
                <w:rFonts w:ascii="Cambria Math" w:cs="Cambria Math" w:eastAsia="Cambria Math" w:hAnsi="Cambria Math"/>
              </w:rPr>
              <m:t xml:space="preserve">R</m:t>
            </m:r>
          </m:e>
          <m:sup>
            <m:r>
              <w:rPr>
                <w:rFonts w:ascii="Cambria Math" w:cs="Cambria Math" w:eastAsia="Cambria Math" w:hAnsi="Cambria Math"/>
              </w:rPr>
              <m:t xml:space="preserve">3</m:t>
            </m:r>
          </m:sup>
        </m:sSup>
        <m:r>
          <w:rPr>
            <w:rFonts w:ascii="Cambria Math" w:cs="Cambria Math" w:eastAsia="Cambria Math" w:hAnsi="Cambria Math"/>
          </w:rPr>
          <m:t xml:space="preserve"> </m:t>
        </m:r>
      </m:oMath>
      <w:r w:rsidDel="00000000" w:rsidR="00000000" w:rsidRPr="00000000">
        <w:rPr>
          <w:rFonts w:ascii="Times New Roman" w:cs="Times New Roman" w:eastAsia="Times New Roman" w:hAnsi="Times New Roman"/>
          <w:i w:val="1"/>
          <w:rtl w:val="0"/>
        </w:rPr>
        <w:t xml:space="preserve">limitada por S. Seja </w:t>
      </w:r>
      <m:oMath>
        <m:acc>
          <m:accPr>
            <m:chr m:val="⃗"/>
            <m:ctrlPr>
              <w:rPr>
                <w:rFonts w:ascii="Cambria Math" w:cs="Cambria Math" w:eastAsia="Cambria Math" w:hAnsi="Cambria Math"/>
              </w:rPr>
            </m:ctrlPr>
          </m:accPr>
          <m:e>
            <m:r>
              <w:rPr>
                <w:rFonts w:ascii="Cambria Math" w:cs="Cambria Math" w:eastAsia="Cambria Math" w:hAnsi="Cambria Math"/>
              </w:rPr>
              <m:t xml:space="preserve">E</m:t>
            </m:r>
          </m:e>
        </m:acc>
        <m:d>
          <m:dPr>
            <m:begChr m:val="("/>
            <m:endChr m:val=")"/>
            <m:ctrlPr>
              <w:rPr>
                <w:rFonts w:ascii="Cambria Math" w:cs="Cambria Math" w:eastAsia="Cambria Math" w:hAnsi="Cambria Math"/>
              </w:rPr>
            </m:ctrlPr>
          </m:dPr>
          <m:e>
            <m:r>
              <w:rPr>
                <w:rFonts w:ascii="Cambria Math" w:cs="Cambria Math" w:eastAsia="Cambria Math" w:hAnsi="Cambria Math"/>
              </w:rPr>
              <m:t xml:space="preserve">x,y,z</m:t>
            </m:r>
          </m:e>
        </m:d>
        <m:r>
          <w:rPr>
            <w:rFonts w:ascii="Cambria Math" w:cs="Cambria Math" w:eastAsia="Cambria Math" w:hAnsi="Cambria Math"/>
          </w:rPr>
          <m:t xml:space="preserve">=M</m:t>
        </m:r>
        <m:d>
          <m:dPr>
            <m:begChr m:val="("/>
            <m:endChr m:val=")"/>
            <m:ctrlPr>
              <w:rPr>
                <w:rFonts w:ascii="Cambria Math" w:cs="Cambria Math" w:eastAsia="Cambria Math" w:hAnsi="Cambria Math"/>
              </w:rPr>
            </m:ctrlPr>
          </m:dPr>
          <m:e>
            <m:r>
              <w:rPr>
                <w:rFonts w:ascii="Cambria Math" w:cs="Cambria Math" w:eastAsia="Cambria Math" w:hAnsi="Cambria Math"/>
              </w:rPr>
              <m:t xml:space="preserve">x,y,z</m:t>
            </m:r>
          </m:e>
        </m:d>
        <m:acc>
          <m:accPr>
            <m:chr m:val="̂"/>
            <m:ctrlPr>
              <w:rPr>
                <w:rFonts w:ascii="Cambria Math" w:cs="Cambria Math" w:eastAsia="Cambria Math" w:hAnsi="Cambria Math"/>
              </w:rPr>
            </m:ctrlPr>
          </m:accPr>
          <m:e>
            <m:r>
              <w:rPr>
                <w:rFonts w:ascii="Cambria Math" w:cs="Cambria Math" w:eastAsia="Cambria Math" w:hAnsi="Cambria Math"/>
              </w:rPr>
              <m:t xml:space="preserve">i</m:t>
            </m:r>
          </m:e>
        </m:acc>
        <m:r>
          <w:rPr>
            <w:rFonts w:ascii="Cambria Math" w:cs="Cambria Math" w:eastAsia="Cambria Math" w:hAnsi="Cambria Math"/>
          </w:rPr>
          <m:t xml:space="preserve">+N</m:t>
        </m:r>
        <m:d>
          <m:dPr>
            <m:begChr m:val="("/>
            <m:endChr m:val=")"/>
            <m:ctrlPr>
              <w:rPr>
                <w:rFonts w:ascii="Cambria Math" w:cs="Cambria Math" w:eastAsia="Cambria Math" w:hAnsi="Cambria Math"/>
              </w:rPr>
            </m:ctrlPr>
          </m:dPr>
          <m:e>
            <m:r>
              <w:rPr>
                <w:rFonts w:ascii="Cambria Math" w:cs="Cambria Math" w:eastAsia="Cambria Math" w:hAnsi="Cambria Math"/>
              </w:rPr>
              <m:t xml:space="preserve">x,y,z</m:t>
            </m:r>
          </m:e>
        </m:d>
        <m:acc>
          <m:accPr>
            <m:chr m:val="̂"/>
            <m:ctrlPr>
              <w:rPr>
                <w:rFonts w:ascii="Cambria Math" w:cs="Cambria Math" w:eastAsia="Cambria Math" w:hAnsi="Cambria Math"/>
              </w:rPr>
            </m:ctrlPr>
          </m:accPr>
          <m:e>
            <m:r>
              <w:rPr>
                <w:rFonts w:ascii="Cambria Math" w:cs="Cambria Math" w:eastAsia="Cambria Math" w:hAnsi="Cambria Math"/>
              </w:rPr>
              <m:t xml:space="preserve">j</m:t>
            </m:r>
          </m:e>
        </m:acc>
        <m:r>
          <w:rPr>
            <w:rFonts w:ascii="Cambria Math" w:cs="Cambria Math" w:eastAsia="Cambria Math" w:hAnsi="Cambria Math"/>
          </w:rPr>
          <m:t xml:space="preserve">+R</m:t>
        </m:r>
        <m:d>
          <m:dPr>
            <m:begChr m:val="("/>
            <m:endChr m:val=")"/>
            <m:ctrlPr>
              <w:rPr>
                <w:rFonts w:ascii="Cambria Math" w:cs="Cambria Math" w:eastAsia="Cambria Math" w:hAnsi="Cambria Math"/>
              </w:rPr>
            </m:ctrlPr>
          </m:dPr>
          <m:e>
            <m:r>
              <w:rPr>
                <w:rFonts w:ascii="Cambria Math" w:cs="Cambria Math" w:eastAsia="Cambria Math" w:hAnsi="Cambria Math"/>
              </w:rPr>
              <m:t xml:space="preserve">x,y,z</m:t>
            </m:r>
          </m:e>
        </m:d>
        <m:acc>
          <m:accPr>
            <m:chr m:val="̂"/>
            <m:ctrlPr>
              <w:rPr>
                <w:rFonts w:ascii="Cambria Math" w:cs="Cambria Math" w:eastAsia="Cambria Math" w:hAnsi="Cambria Math"/>
              </w:rPr>
            </m:ctrlPr>
          </m:accPr>
          <m:e>
            <m:r>
              <w:rPr>
                <w:rFonts w:ascii="Cambria Math" w:cs="Cambria Math" w:eastAsia="Cambria Math" w:hAnsi="Cambria Math"/>
              </w:rPr>
              <m:t xml:space="preserve">k</m:t>
            </m:r>
          </m:e>
        </m:acc>
      </m:oMath>
      <w:r w:rsidDel="00000000" w:rsidR="00000000" w:rsidRPr="00000000">
        <w:rPr>
          <w:rFonts w:ascii="Times New Roman" w:cs="Times New Roman" w:eastAsia="Times New Roman" w:hAnsi="Times New Roman"/>
          <w:i w:val="1"/>
          <w:rtl w:val="0"/>
        </w:rPr>
        <w:t xml:space="preserve"> e </w:t>
      </w:r>
      <m:oMath>
        <m:acc>
          <m:accPr>
            <m:chr m:val="̂"/>
            <m:ctrlPr>
              <w:rPr>
                <w:rFonts w:ascii="Cambria Math" w:cs="Cambria Math" w:eastAsia="Cambria Math" w:hAnsi="Cambria Math"/>
              </w:rPr>
            </m:ctrlPr>
          </m:accPr>
          <m:e>
            <m:r>
              <w:rPr>
                <w:rFonts w:ascii="Cambria Math" w:cs="Cambria Math" w:eastAsia="Cambria Math" w:hAnsi="Cambria Math"/>
              </w:rPr>
              <m:t xml:space="preserve">n</m:t>
            </m:r>
          </m:e>
        </m:acc>
        <m:d>
          <m:dPr>
            <m:begChr m:val="("/>
            <m:endChr m:val=")"/>
            <m:ctrlPr>
              <w:rPr>
                <w:rFonts w:ascii="Cambria Math" w:cs="Cambria Math" w:eastAsia="Cambria Math" w:hAnsi="Cambria Math"/>
              </w:rPr>
            </m:ctrlPr>
          </m:dPr>
          <m:e>
            <m:r>
              <w:rPr>
                <w:rFonts w:ascii="Cambria Math" w:cs="Cambria Math" w:eastAsia="Cambria Math" w:hAnsi="Cambria Math"/>
              </w:rPr>
              <m:t xml:space="preserve">x,y,z</m:t>
            </m:r>
          </m:e>
        </m:d>
        <m:r>
          <w:rPr>
            <w:rFonts w:ascii="Cambria Math" w:cs="Cambria Math" w:eastAsia="Cambria Math" w:hAnsi="Cambria Math"/>
          </w:rPr>
          <m:t xml:space="preserve"> </m:t>
        </m:r>
      </m:oMath>
      <w:r w:rsidDel="00000000" w:rsidR="00000000" w:rsidRPr="00000000">
        <w:rPr>
          <w:rFonts w:ascii="Times New Roman" w:cs="Times New Roman" w:eastAsia="Times New Roman" w:hAnsi="Times New Roman"/>
          <w:i w:val="1"/>
          <w:rtl w:val="0"/>
        </w:rPr>
        <w:t xml:space="preserve"> o vetor normal a superfície S no ponto (x,y,z), então:</w:t>
      </w:r>
    </w:p>
    <w:tbl>
      <w:tblPr>
        <w:tblStyle w:val="Table4"/>
        <w:tblW w:w="9179.0" w:type="dxa"/>
        <w:jc w:val="left"/>
        <w:tblInd w:w="5.0" w:type="dxa"/>
        <w:tblLayout w:type="fixed"/>
        <w:tblLook w:val="0400"/>
      </w:tblPr>
      <w:tblGrid>
        <w:gridCol w:w="2639"/>
        <w:gridCol w:w="3480"/>
        <w:gridCol w:w="3060"/>
        <w:tblGridChange w:id="0">
          <w:tblGrid>
            <w:gridCol w:w="2639"/>
            <w:gridCol w:w="3480"/>
            <w:gridCol w:w="3060"/>
          </w:tblGrid>
        </w:tblGridChange>
      </w:tblGrid>
      <w:tr>
        <w:trPr>
          <w:trHeight w:val="697" w:hRule="atLeast"/>
        </w:trPr>
        <w:tc>
          <w:tcPr>
            <w:tcMar>
              <w:top w:w="0.0" w:type="dxa"/>
              <w:left w:w="0.0" w:type="dxa"/>
              <w:bottom w:w="0.0" w:type="dxa"/>
              <w:right w:w="0.0" w:type="dxa"/>
            </w:tcMar>
          </w:tcPr>
          <w:p w:rsidR="00000000" w:rsidDel="00000000" w:rsidP="00000000" w:rsidRDefault="00000000" w:rsidRPr="00000000" w14:paraId="000000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27">
            <w:pPr>
              <w:jc w:val="center"/>
              <w:rPr>
                <w:rFonts w:ascii="Cambria Math" w:cs="Cambria Math" w:eastAsia="Cambria Math" w:hAnsi="Cambria Math"/>
                <w:sz w:val="20"/>
                <w:szCs w:val="20"/>
              </w:rPr>
            </w:pPr>
            <m:oMath>
              <m:sSubSup>
                <m:sSubSupPr>
                  <m:ctrlPr>
                    <w:rPr>
                      <w:rFonts w:ascii="Cambria Math" w:cs="Cambria Math" w:eastAsia="Cambria Math" w:hAnsi="Cambria Math"/>
                      <w:sz w:val="20"/>
                      <w:szCs w:val="20"/>
                    </w:rPr>
                  </m:ctrlPr>
                </m:sSubSupPr>
                <m:e>
                  <m:r>
                    <w:rPr/>
                    <m:t xml:space="preserve">∭</m:t>
                  </m:r>
                </m:e>
                <m:sub>
                  <m:r>
                    <w:rPr>
                      <w:rFonts w:ascii="Cambria Math" w:cs="Cambria Math" w:eastAsia="Cambria Math" w:hAnsi="Cambria Math"/>
                      <w:sz w:val="20"/>
                      <w:szCs w:val="20"/>
                    </w:rPr>
                    <m:t xml:space="preserve">V</m:t>
                  </m:r>
                </m:sub>
                <m:sup/>
              </m:sSubSup>
              <m:acc>
                <m:accPr>
                  <m:chr m:val="⃗"/>
                  <m:ctrlPr>
                    <w:rPr>
                      <w:rFonts w:ascii="Cambria Math" w:cs="Cambria Math" w:eastAsia="Cambria Math" w:hAnsi="Cambria Math"/>
                      <w:sz w:val="20"/>
                      <w:szCs w:val="20"/>
                    </w:rPr>
                  </m:ctrlPr>
                </m:accPr>
                <m:e>
                  <m:r>
                    <w:rPr>
                      <w:rFonts w:ascii="Cambria Math" w:cs="Cambria Math" w:eastAsia="Cambria Math" w:hAnsi="Cambria Math"/>
                      <w:sz w:val="20"/>
                      <w:szCs w:val="20"/>
                    </w:rPr>
                    <m:t>∇</m:t>
                  </m:r>
                </m:e>
              </m:acc>
              <m:r>
                <w:rPr>
                  <w:rFonts w:ascii="Cambria Math" w:cs="Cambria Math" w:eastAsia="Cambria Math" w:hAnsi="Cambria Math"/>
                  <w:sz w:val="20"/>
                  <w:szCs w:val="20"/>
                </w:rPr>
                <m:t>⋅</m:t>
              </m:r>
              <m:acc>
                <m:accPr>
                  <m:chr m:val="⃗"/>
                  <m:ctrlPr>
                    <w:rPr>
                      <w:rFonts w:ascii="Cambria Math" w:cs="Cambria Math" w:eastAsia="Cambria Math" w:hAnsi="Cambria Math"/>
                      <w:sz w:val="20"/>
                      <w:szCs w:val="20"/>
                    </w:rPr>
                  </m:ctrlPr>
                </m:accPr>
                <m:e>
                  <m:r>
                    <w:rPr>
                      <w:rFonts w:ascii="Cambria Math" w:cs="Cambria Math" w:eastAsia="Cambria Math" w:hAnsi="Cambria Math"/>
                      <w:sz w:val="20"/>
                      <w:szCs w:val="20"/>
                    </w:rPr>
                    <m:t xml:space="preserve">E</m:t>
                  </m:r>
                </m:e>
              </m:acc>
              <m:r>
                <w:rPr>
                  <w:rFonts w:ascii="Cambria Math" w:cs="Cambria Math" w:eastAsia="Cambria Math" w:hAnsi="Cambria Math"/>
                  <w:sz w:val="20"/>
                  <w:szCs w:val="20"/>
                </w:rPr>
                <m:t xml:space="preserve"> dV=</m:t>
              </m:r>
              <m:sSubSup>
                <m:sSubSupPr>
                  <m:ctrlPr>
                    <w:rPr>
                      <w:rFonts w:ascii="Cambria Math" w:cs="Cambria Math" w:eastAsia="Cambria Math" w:hAnsi="Cambria Math"/>
                      <w:sz w:val="20"/>
                      <w:szCs w:val="20"/>
                    </w:rPr>
                  </m:ctrlPr>
                </m:sSubSupPr>
                <m:e>
                  <m:r>
                    <w:rPr/>
                    <m:t xml:space="preserve">∯</m:t>
                  </m:r>
                </m:e>
                <m:sub>
                  <m:r>
                    <w:rPr>
                      <w:rFonts w:ascii="Cambria Math" w:cs="Cambria Math" w:eastAsia="Cambria Math" w:hAnsi="Cambria Math"/>
                      <w:sz w:val="20"/>
                      <w:szCs w:val="20"/>
                    </w:rPr>
                    <m:t xml:space="preserve">S</m:t>
                  </m:r>
                </m:sub>
                <m:sup/>
              </m:sSubSup>
              <m:acc>
                <m:accPr>
                  <m:chr m:val="⃗"/>
                  <m:ctrlPr>
                    <w:rPr>
                      <w:rFonts w:ascii="Cambria Math" w:cs="Cambria Math" w:eastAsia="Cambria Math" w:hAnsi="Cambria Math"/>
                      <w:sz w:val="20"/>
                      <w:szCs w:val="20"/>
                    </w:rPr>
                  </m:ctrlPr>
                </m:accPr>
                <m:e>
                  <m:r>
                    <w:rPr>
                      <w:rFonts w:ascii="Cambria Math" w:cs="Cambria Math" w:eastAsia="Cambria Math" w:hAnsi="Cambria Math"/>
                      <w:sz w:val="20"/>
                      <w:szCs w:val="20"/>
                    </w:rPr>
                    <m:t xml:space="preserve">E</m:t>
                  </m:r>
                </m:e>
              </m:acc>
              <m:r>
                <w:rPr>
                  <w:rFonts w:ascii="Cambria Math" w:cs="Cambria Math" w:eastAsia="Cambria Math" w:hAnsi="Cambria Math"/>
                  <w:sz w:val="20"/>
                  <w:szCs w:val="20"/>
                </w:rPr>
                <m:t>⋅</m:t>
              </m:r>
              <m:acc>
                <m:accPr>
                  <m:chr m:val="̂"/>
                  <m:ctrlPr>
                    <w:rPr>
                      <w:rFonts w:ascii="Cambria Math" w:cs="Cambria Math" w:eastAsia="Cambria Math" w:hAnsi="Cambria Math"/>
                      <w:sz w:val="20"/>
                      <w:szCs w:val="20"/>
                    </w:rPr>
                  </m:ctrlPr>
                </m:accPr>
                <m:e>
                  <m:r>
                    <w:rPr>
                      <w:rFonts w:ascii="Cambria Math" w:cs="Cambria Math" w:eastAsia="Cambria Math" w:hAnsi="Cambria Math"/>
                      <w:sz w:val="20"/>
                      <w:szCs w:val="20"/>
                    </w:rPr>
                    <m:t xml:space="preserve">n</m:t>
                  </m:r>
                </m:e>
              </m:acc>
              <m:r>
                <w:rPr>
                  <w:rFonts w:ascii="Cambria Math" w:cs="Cambria Math" w:eastAsia="Cambria Math" w:hAnsi="Cambria Math"/>
                  <w:sz w:val="20"/>
                  <w:szCs w:val="20"/>
                </w:rPr>
                <m:t xml:space="preserve"> dS  </m:t>
              </m:r>
            </m:oMath>
            <w:r w:rsidDel="00000000" w:rsidR="00000000" w:rsidRPr="00000000">
              <w:rPr>
                <w:rtl w:val="0"/>
              </w:rPr>
            </w:r>
          </w:p>
          <w:p w:rsidR="00000000" w:rsidDel="00000000" w:rsidP="00000000" w:rsidRDefault="00000000" w:rsidRPr="00000000" w14:paraId="00000028">
            <w:pPr>
              <w:jc w:val="center"/>
              <w:rPr>
                <w:rFonts w:ascii="Cambria Math" w:cs="Cambria Math" w:eastAsia="Cambria Math" w:hAnsi="Cambria Math"/>
              </w:rPr>
            </w:pPr>
            <m:oMath>
              <m:r>
                <w:rPr>
                  <w:rFonts w:ascii="Cambria Math" w:cs="Cambria Math" w:eastAsia="Cambria Math" w:hAnsi="Cambria Math"/>
                </w:rPr>
                <m:t xml:space="preserve"> </m:t>
              </m:r>
            </m:oMath>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r>
    </w:tbl>
    <w:p w:rsidR="00000000" w:rsidDel="00000000" w:rsidP="00000000" w:rsidRDefault="00000000" w:rsidRPr="00000000" w14:paraId="00000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exigência de que o campo </w:t>
      </w:r>
      <m:oMath>
        <m:acc>
          <m:accPr>
            <m:chr m:val="⃗"/>
            <m:ctrlPr>
              <w:rPr>
                <w:rFonts w:ascii="Cambria Math" w:cs="Cambria Math" w:eastAsia="Cambria Math" w:hAnsi="Cambria Math"/>
              </w:rPr>
            </m:ctrlPr>
          </m:accPr>
          <m:e>
            <m:r>
              <w:rPr>
                <w:rFonts w:ascii="Cambria Math" w:cs="Cambria Math" w:eastAsia="Cambria Math" w:hAnsi="Cambria Math"/>
              </w:rPr>
              <m:t xml:space="preserve">E</m:t>
            </m:r>
          </m:e>
        </m:acc>
      </m:oMath>
      <w:r w:rsidDel="00000000" w:rsidR="00000000" w:rsidRPr="00000000">
        <w:rPr>
          <w:rFonts w:ascii="Times New Roman" w:cs="Times New Roman" w:eastAsia="Times New Roman" w:hAnsi="Times New Roman"/>
          <w:rtl w:val="0"/>
        </w:rPr>
        <w:t xml:space="preserve"> tenha derivadas parciais contínuas em todo volume V é o que torna a demonstração da lei de Gauss apresentada acima inconsistente, uma vez que o campo elétrico dado pela lei de Coulomb não está definido na origem, sendo assim não existem derivadas parciais na origem e o teorema não pode ser aplicado. Mais ainda, um cálculo simples (porém um pouco trabalhoso) nos mostra que </w:t>
      </w:r>
      <m:oMath>
        <m:acc>
          <m:accPr>
            <m:chr m:val="⃗"/>
          </m:accPr>
          <m:e>
            <m:r>
              <m:t>∇</m:t>
            </m:r>
          </m:e>
        </m:acc>
        <m:r>
          <m:t>⋅</m:t>
        </m:r>
        <m:acc>
          <m:accPr>
            <m:chr m:val="⃗"/>
            <m:ctrlPr>
              <w:rPr>
                <w:rFonts w:ascii="Cambria Math" w:cs="Cambria Math" w:eastAsia="Cambria Math" w:hAnsi="Cambria Math"/>
              </w:rPr>
            </m:ctrlPr>
          </m:accPr>
          <m:e>
            <m:r>
              <w:rPr>
                <w:rFonts w:ascii="Cambria Math" w:cs="Cambria Math" w:eastAsia="Cambria Math" w:hAnsi="Cambria Math"/>
              </w:rPr>
              <m:t xml:space="preserve">E</m:t>
            </m:r>
          </m:e>
        </m:acc>
        <m:r>
          <w:rPr>
            <w:rFonts w:ascii="Cambria Math" w:cs="Cambria Math" w:eastAsia="Cambria Math" w:hAnsi="Cambria Math"/>
          </w:rPr>
          <m:t xml:space="preserve">=0</m:t>
        </m:r>
      </m:oMath>
      <w:r w:rsidDel="00000000" w:rsidR="00000000" w:rsidRPr="00000000">
        <w:rPr>
          <w:rFonts w:ascii="Times New Roman" w:cs="Times New Roman" w:eastAsia="Times New Roman" w:hAnsi="Times New Roman"/>
          <w:rtl w:val="0"/>
        </w:rPr>
        <w:t xml:space="preserve"> em todos os pontos do seu domínio, sendo assim a integral de volume dessa quantidade é zero. Em contra partida  </w:t>
      </w:r>
      <m:oMath>
        <m:sSubSup>
          <m:sSubSupPr>
            <m:ctrlPr>
              <w:rPr>
                <w:rFonts w:ascii="Cambria Math" w:cs="Cambria Math" w:eastAsia="Cambria Math" w:hAnsi="Cambria Math"/>
              </w:rPr>
            </m:ctrlPr>
          </m:sSubSupPr>
          <m:e>
            <m:r>
              <w:rPr/>
              <m:t xml:space="preserve">∯</m:t>
            </m:r>
          </m:e>
          <m:sub>
            <m:r>
              <w:rPr>
                <w:rFonts w:ascii="Cambria Math" w:cs="Cambria Math" w:eastAsia="Cambria Math" w:hAnsi="Cambria Math"/>
              </w:rPr>
              <m:t xml:space="preserve">S</m:t>
            </m:r>
          </m:sub>
          <m:sup/>
        </m:sSubSup>
        <m:acc>
          <m:accPr>
            <m:chr m:val="⃗"/>
            <m:ctrlPr>
              <w:rPr>
                <w:rFonts w:ascii="Cambria Math" w:cs="Cambria Math" w:eastAsia="Cambria Math" w:hAnsi="Cambria Math"/>
              </w:rPr>
            </m:ctrlPr>
          </m:accPr>
          <m:e>
            <m:r>
              <w:rPr>
                <w:rFonts w:ascii="Cambria Math" w:cs="Cambria Math" w:eastAsia="Cambria Math" w:hAnsi="Cambria Math"/>
              </w:rPr>
              <m:t xml:space="preserve">E</m:t>
            </m:r>
          </m:e>
        </m:acc>
        <m:r>
          <w:rPr>
            <w:rFonts w:ascii="Cambria Math" w:cs="Cambria Math" w:eastAsia="Cambria Math" w:hAnsi="Cambria Math"/>
          </w:rPr>
          <m:t>⋅</m:t>
        </m:r>
        <m:acc>
          <m:accPr>
            <m:chr m:val="̂"/>
            <m:ctrlPr>
              <w:rPr>
                <w:rFonts w:ascii="Cambria Math" w:cs="Cambria Math" w:eastAsia="Cambria Math" w:hAnsi="Cambria Math"/>
              </w:rPr>
            </m:ctrlPr>
          </m:accPr>
          <m:e>
            <m:r>
              <w:rPr>
                <w:rFonts w:ascii="Cambria Math" w:cs="Cambria Math" w:eastAsia="Cambria Math" w:hAnsi="Cambria Math"/>
              </w:rPr>
              <m:t xml:space="preserve">n</m:t>
            </m:r>
          </m:e>
        </m:acc>
        <m:r>
          <w:rPr>
            <w:rFonts w:ascii="Cambria Math" w:cs="Cambria Math" w:eastAsia="Cambria Math" w:hAnsi="Cambria Math"/>
          </w:rPr>
          <m:t xml:space="preserve"> dS=</m:t>
        </m:r>
        <m:f>
          <m:fPr>
            <m:ctrlPr>
              <w:rPr>
                <w:rFonts w:ascii="Cambria Math" w:cs="Cambria Math" w:eastAsia="Cambria Math" w:hAnsi="Cambria Math"/>
              </w:rPr>
            </m:ctrlPr>
          </m:fPr>
          <m:num>
            <m:r>
              <w:rPr>
                <w:rFonts w:ascii="Cambria Math" w:cs="Cambria Math" w:eastAsia="Cambria Math" w:hAnsi="Cambria Math"/>
              </w:rPr>
              <m:t xml:space="preserve">q</m:t>
            </m:r>
          </m:num>
          <m:den>
            <m:sSub>
              <m:sSubPr>
                <m:ctrlPr>
                  <w:rPr>
                    <w:rFonts w:ascii="Cambria Math" w:cs="Cambria Math" w:eastAsia="Cambria Math" w:hAnsi="Cambria Math"/>
                  </w:rPr>
                </m:ctrlPr>
              </m:sSubPr>
              <m:e>
                <m:r>
                  <w:rPr>
                    <w:rFonts w:ascii="Cambria Math" w:cs="Cambria Math" w:eastAsia="Cambria Math" w:hAnsi="Cambria Math"/>
                  </w:rPr>
                  <m:t>ε</m:t>
                </m:r>
              </m:e>
              <m:sub>
                <m:r>
                  <w:rPr>
                    <w:rFonts w:ascii="Cambria Math" w:cs="Cambria Math" w:eastAsia="Cambria Math" w:hAnsi="Cambria Math"/>
                  </w:rPr>
                  <m:t xml:space="preserve">0</m:t>
                </m:r>
              </m:sub>
            </m:sSub>
          </m:den>
        </m:f>
        <m:r>
          <w:rPr>
            <w:rFonts w:ascii="Cambria Math" w:cs="Cambria Math" w:eastAsia="Cambria Math" w:hAnsi="Cambria Math"/>
          </w:rPr>
          <m:t xml:space="preserve"> </m:t>
        </m:r>
      </m:oMath>
      <w:r w:rsidDel="00000000" w:rsidR="00000000" w:rsidRPr="00000000">
        <w:rPr>
          <w:rFonts w:ascii="Times New Roman" w:cs="Times New Roman" w:eastAsia="Times New Roman" w:hAnsi="Times New Roman"/>
          <w:rtl w:val="0"/>
        </w:rPr>
        <w:t xml:space="preserve">. Essa contradição é apresentada em (2), no entanto não a utilizam para comentar que o teorema da divergência não é válido para campos eletrostáticos.  A fim de justificar a contradição acima, recorre-se, de maneira equivocada, a “função Delta de Dirac”. </w:t>
      </w:r>
    </w:p>
    <w:p w:rsidR="00000000" w:rsidDel="00000000" w:rsidP="00000000" w:rsidRDefault="00000000" w:rsidRPr="00000000" w14:paraId="00000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Nesse artigo analisamos as demonstrações da forma diferencial da lei de Gauss encontrada nas referências citadas, a fim de corrigir algumas inconsistências matemáticas.                                                                                                                                               É comum que as demonstrações utilizem o teorema da divergência, no entanto, o teorema não se aplica ao caso de um campo eletrostático. Sendo assim propomos uma demonstração matematicamente consistente e que nos permite compreender o real significado da “função Delta de Dirac”, conceito que também é apresentado de forma errônea nos livros citados.  </w:t>
      </w:r>
    </w:p>
    <w:p w:rsidR="00000000" w:rsidDel="00000000" w:rsidP="00000000" w:rsidRDefault="00000000" w:rsidRPr="00000000" w14:paraId="00000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02D">
      <w:pPr>
        <w:spacing w:line="360" w:lineRule="auto"/>
        <w:jc w:val="both"/>
        <w:rPr>
          <w:rFonts w:ascii="Arial" w:cs="Arial" w:eastAsia="Arial" w:hAnsi="Arial"/>
          <w:sz w:val="22"/>
          <w:szCs w:val="22"/>
        </w:rPr>
      </w:pPr>
      <w:r w:rsidDel="00000000" w:rsidR="00000000" w:rsidRPr="00000000">
        <w:rPr>
          <w:rFonts w:ascii="Times New Roman" w:cs="Times New Roman" w:eastAsia="Times New Roman" w:hAnsi="Times New Roman"/>
          <w:b w:val="1"/>
          <w:rtl w:val="0"/>
        </w:rPr>
        <w:t xml:space="preserve">2. Fundamentação Teórica</w:t>
      </w:r>
      <w:r w:rsidDel="00000000" w:rsidR="00000000" w:rsidRPr="00000000">
        <w:rPr>
          <w:rtl w:val="0"/>
        </w:rPr>
      </w:r>
    </w:p>
    <w:p w:rsidR="00000000" w:rsidDel="00000000" w:rsidP="00000000" w:rsidRDefault="00000000" w:rsidRPr="00000000" w14:paraId="0000002E">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2.1. A Delta de Dirac nos livros textos</w:t>
      </w:r>
      <w:r w:rsidDel="00000000" w:rsidR="00000000" w:rsidRPr="00000000">
        <w:rPr>
          <w:rtl w:val="0"/>
        </w:rPr>
      </w:r>
    </w:p>
    <w:p w:rsidR="00000000" w:rsidDel="00000000" w:rsidP="00000000" w:rsidRDefault="00000000" w:rsidRPr="00000000" w14:paraId="0000002F">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“função Delta de Dirac” é definida pelas relações:</w:t>
      </w:r>
    </w:p>
    <w:tbl>
      <w:tblPr>
        <w:tblStyle w:val="Table5"/>
        <w:tblW w:w="9179.0" w:type="dxa"/>
        <w:jc w:val="left"/>
        <w:tblInd w:w="5.0" w:type="dxa"/>
        <w:tblLayout w:type="fixed"/>
        <w:tblLook w:val="0400"/>
      </w:tblPr>
      <w:tblGrid>
        <w:gridCol w:w="2639"/>
        <w:gridCol w:w="3480"/>
        <w:gridCol w:w="3060"/>
        <w:tblGridChange w:id="0">
          <w:tblGrid>
            <w:gridCol w:w="2639"/>
            <w:gridCol w:w="3480"/>
            <w:gridCol w:w="3060"/>
          </w:tblGrid>
        </w:tblGridChange>
      </w:tblGrid>
      <w:tr>
        <w:trPr>
          <w:trHeight w:val="697" w:hRule="atLeast"/>
        </w:trPr>
        <w:tc>
          <w:tcPr>
            <w:tcMar>
              <w:top w:w="0.0" w:type="dxa"/>
              <w:left w:w="0.0" w:type="dxa"/>
              <w:bottom w:w="0.0" w:type="dxa"/>
              <w:right w:w="0.0" w:type="dxa"/>
            </w:tcMar>
          </w:tcPr>
          <w:p w:rsidR="00000000" w:rsidDel="00000000" w:rsidP="00000000" w:rsidRDefault="00000000" w:rsidRPr="00000000" w14:paraId="00000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31">
            <w:pPr>
              <w:jc w:val="center"/>
              <w:rPr>
                <w:rFonts w:ascii="Cambria Math" w:cs="Cambria Math" w:eastAsia="Cambria Math" w:hAnsi="Cambria Math"/>
                <w:sz w:val="20"/>
                <w:szCs w:val="20"/>
              </w:rPr>
            </w:pPr>
            <m:oMath>
              <m:r>
                <m:t>δ</m:t>
              </m:r>
              <m:d>
                <m:dPr>
                  <m:begChr m:val="("/>
                  <m:endChr m:val=")"/>
                  <m:ctrlPr>
                    <w:rPr>
                      <w:rFonts w:ascii="Times New Roman" w:cs="Times New Roman" w:eastAsia="Times New Roman" w:hAnsi="Times New Roman"/>
                      <w:sz w:val="20"/>
                      <w:szCs w:val="20"/>
                    </w:rPr>
                  </m:ctrlPr>
                </m:dPr>
                <m:e>
                  <m:acc>
                    <m:accPr>
                      <m:chr m:val="⃗"/>
                      <m:ctrlPr>
                        <w:rPr>
                          <w:rFonts w:ascii="Times New Roman" w:cs="Times New Roman" w:eastAsia="Times New Roman" w:hAnsi="Times New Roman"/>
                          <w:sz w:val="20"/>
                          <w:szCs w:val="20"/>
                        </w:rPr>
                      </m:ctrlPr>
                    </m:accPr>
                    <m:e>
                      <m:r>
                        <w:rPr>
                          <w:rFonts w:ascii="Times New Roman" w:cs="Times New Roman" w:eastAsia="Times New Roman" w:hAnsi="Times New Roman"/>
                          <w:sz w:val="20"/>
                          <w:szCs w:val="20"/>
                        </w:rPr>
                        <m:t xml:space="preserve">r</m:t>
                      </m:r>
                    </m:e>
                  </m:acc>
                  <m:r>
                    <w:rPr>
                      <w:rFonts w:ascii="Times New Roman" w:cs="Times New Roman" w:eastAsia="Times New Roman" w:hAnsi="Times New Roman"/>
                      <w:sz w:val="20"/>
                      <w:szCs w:val="20"/>
                    </w:rPr>
                    <m:t xml:space="preserve"> </m:t>
                  </m:r>
                </m:e>
              </m:d>
              <m:r>
                <w:rPr>
                  <w:rFonts w:ascii="Times New Roman" w:cs="Times New Roman" w:eastAsia="Times New Roman" w:hAnsi="Times New Roman"/>
                  <w:sz w:val="20"/>
                  <w:szCs w:val="20"/>
                </w:rPr>
                <m:t xml:space="preserve">=</m:t>
              </m:r>
              <m:r>
                <w:rPr/>
                <m:t xml:space="preserve">{</m:t>
              </m:r>
              <m:r>
                <w:rPr>
                  <w:rFonts w:ascii="Times New Roman" w:cs="Times New Roman" w:eastAsia="Times New Roman" w:hAnsi="Times New Roman"/>
                  <w:sz w:val="20"/>
                  <w:szCs w:val="20"/>
                </w:rPr>
                <m:t xml:space="preserve">0 se </m:t>
              </m:r>
              <m:acc>
                <m:accPr>
                  <m:chr m:val="⃗"/>
                  <m:ctrlPr>
                    <w:rPr>
                      <w:rFonts w:ascii="Times New Roman" w:cs="Times New Roman" w:eastAsia="Times New Roman" w:hAnsi="Times New Roman"/>
                      <w:sz w:val="20"/>
                      <w:szCs w:val="20"/>
                    </w:rPr>
                  </m:ctrlPr>
                </m:accPr>
                <m:e>
                  <m:r>
                    <w:rPr>
                      <w:rFonts w:ascii="Times New Roman" w:cs="Times New Roman" w:eastAsia="Times New Roman" w:hAnsi="Times New Roman"/>
                      <w:sz w:val="20"/>
                      <w:szCs w:val="20"/>
                    </w:rPr>
                    <m:t xml:space="preserve">r</m:t>
                  </m:r>
                </m:e>
              </m:acc>
              <m:r>
                <w:rPr>
                  <w:rFonts w:ascii="Times New Roman" w:cs="Times New Roman" w:eastAsia="Times New Roman" w:hAnsi="Times New Roman"/>
                  <w:sz w:val="20"/>
                  <w:szCs w:val="20"/>
                </w:rPr>
                <m:t xml:space="preserve">≠0 </m:t>
              </m:r>
              <m:r>
                <w:rPr/>
                <m:t xml:space="preserve"> </m:t>
              </m:r>
              <m:r>
                <w:rPr>
                  <w:rFonts w:ascii="Times New Roman" w:cs="Times New Roman" w:eastAsia="Times New Roman" w:hAnsi="Times New Roman"/>
                  <w:sz w:val="20"/>
                  <w:szCs w:val="20"/>
                </w:rPr>
                <m:t xml:space="preserve">+∞ se </m:t>
              </m:r>
              <m:acc>
                <m:accPr>
                  <m:chr m:val="⃗"/>
                  <m:ctrlPr>
                    <w:rPr>
                      <w:rFonts w:ascii="Times New Roman" w:cs="Times New Roman" w:eastAsia="Times New Roman" w:hAnsi="Times New Roman"/>
                      <w:sz w:val="20"/>
                      <w:szCs w:val="20"/>
                    </w:rPr>
                  </m:ctrlPr>
                </m:accPr>
                <m:e>
                  <m:r>
                    <w:rPr>
                      <w:rFonts w:ascii="Times New Roman" w:cs="Times New Roman" w:eastAsia="Times New Roman" w:hAnsi="Times New Roman"/>
                      <w:sz w:val="20"/>
                      <w:szCs w:val="20"/>
                    </w:rPr>
                    <m:t xml:space="preserve">r</m:t>
                  </m:r>
                </m:e>
              </m:acc>
              <m:r>
                <w:rPr>
                  <w:rFonts w:ascii="Times New Roman" w:cs="Times New Roman" w:eastAsia="Times New Roman" w:hAnsi="Times New Roman"/>
                  <w:sz w:val="20"/>
                  <w:szCs w:val="20"/>
                </w:rPr>
                <m:t xml:space="preserve">=0</m:t>
              </m:r>
              <m:r>
                <w:rPr/>
                <m:t xml:space="preserve"> </m:t>
              </m:r>
              <m:r>
                <w:rPr>
                  <w:rFonts w:ascii="Cambria Math" w:cs="Cambria Math" w:eastAsia="Cambria Math" w:hAnsi="Cambria Math"/>
                  <w:sz w:val="20"/>
                  <w:szCs w:val="20"/>
                </w:rPr>
                <m:t xml:space="preserve">  </m:t>
              </m:r>
            </m:oMath>
            <w:r w:rsidDel="00000000" w:rsidR="00000000" w:rsidRPr="00000000">
              <w:rPr>
                <w:rtl w:val="0"/>
              </w:rPr>
            </w:r>
          </w:p>
          <w:p w:rsidR="00000000" w:rsidDel="00000000" w:rsidP="00000000" w:rsidRDefault="00000000" w:rsidRPr="00000000" w14:paraId="00000032">
            <w:pPr>
              <w:jc w:val="center"/>
              <w:rPr>
                <w:rFonts w:ascii="Cambria Math" w:cs="Cambria Math" w:eastAsia="Cambria Math" w:hAnsi="Cambria Math"/>
                <w:sz w:val="20"/>
                <w:szCs w:val="20"/>
              </w:rPr>
            </w:pPr>
            <m:oMath>
              <m:r>
                <w:rPr>
                  <w:rFonts w:ascii="Cambria Math" w:cs="Cambria Math" w:eastAsia="Cambria Math" w:hAnsi="Cambria Math"/>
                  <w:sz w:val="20"/>
                  <w:szCs w:val="20"/>
                </w:rPr>
                <m:t xml:space="preserve"> </m:t>
              </m:r>
            </m:oMath>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r>
      <w:tr>
        <w:trPr>
          <w:trHeight w:val="697" w:hRule="atLeast"/>
        </w:trPr>
        <w:tc>
          <w:tcPr>
            <w:tcMar>
              <w:top w:w="0.0" w:type="dxa"/>
              <w:left w:w="0.0" w:type="dxa"/>
              <w:bottom w:w="0.0" w:type="dxa"/>
              <w:right w:w="0.0" w:type="dxa"/>
            </w:tcMar>
          </w:tcPr>
          <w:p w:rsidR="00000000" w:rsidDel="00000000" w:rsidP="00000000" w:rsidRDefault="00000000" w:rsidRPr="00000000" w14:paraId="00000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35">
            <w:pPr>
              <w:jc w:val="center"/>
              <w:rPr>
                <w:rFonts w:ascii="Cambria Math" w:cs="Cambria Math" w:eastAsia="Cambria Math" w:hAnsi="Cambria Math"/>
                <w:sz w:val="20"/>
                <w:szCs w:val="20"/>
              </w:rPr>
            </w:pPr>
            <m:oMath>
              <m:nary>
                <m:naryPr>
                  <m:chr m:val="∫"/>
                  <m:ctrlPr>
                    <w:rPr>
                      <w:rFonts w:ascii="Times New Roman" w:cs="Times New Roman" w:eastAsia="Times New Roman" w:hAnsi="Times New Roman"/>
                      <w:sz w:val="20"/>
                      <w:szCs w:val="20"/>
                    </w:rPr>
                  </m:ctrlPr>
                </m:naryPr>
                <m:sub>
                  <m:r>
                    <w:rPr>
                      <w:rFonts w:ascii="Times New Roman" w:cs="Times New Roman" w:eastAsia="Times New Roman" w:hAnsi="Times New Roman"/>
                      <w:sz w:val="20"/>
                      <w:szCs w:val="20"/>
                    </w:rPr>
                    <m:t xml:space="preserve">-∞</m:t>
                  </m:r>
                </m:sub>
                <m:sup>
                  <m:r>
                    <w:rPr>
                      <w:rFonts w:ascii="Times New Roman" w:cs="Times New Roman" w:eastAsia="Times New Roman" w:hAnsi="Times New Roman"/>
                      <w:sz w:val="20"/>
                      <w:szCs w:val="20"/>
                    </w:rPr>
                    <m:t xml:space="preserve">+∞</m:t>
                  </m:r>
                </m:sup>
              </m:nary>
              <m:r>
                <w:rPr>
                  <w:rFonts w:ascii="Times New Roman" w:cs="Times New Roman" w:eastAsia="Times New Roman" w:hAnsi="Times New Roman"/>
                  <w:sz w:val="20"/>
                  <w:szCs w:val="20"/>
                </w:rPr>
                <m:t>δ</m:t>
              </m:r>
              <m:d>
                <m:dPr>
                  <m:begChr m:val="("/>
                  <m:endChr m:val=")"/>
                  <m:ctrlPr>
                    <w:rPr>
                      <w:rFonts w:ascii="Times New Roman" w:cs="Times New Roman" w:eastAsia="Times New Roman" w:hAnsi="Times New Roman"/>
                      <w:sz w:val="20"/>
                      <w:szCs w:val="20"/>
                    </w:rPr>
                  </m:ctrlPr>
                </m:dPr>
                <m:e>
                  <m:acc>
                    <m:accPr>
                      <m:chr m:val="⃗"/>
                      <m:ctrlPr>
                        <w:rPr>
                          <w:rFonts w:ascii="Times New Roman" w:cs="Times New Roman" w:eastAsia="Times New Roman" w:hAnsi="Times New Roman"/>
                          <w:sz w:val="20"/>
                          <w:szCs w:val="20"/>
                        </w:rPr>
                      </m:ctrlPr>
                    </m:accPr>
                    <m:e>
                      <m:r>
                        <w:rPr>
                          <w:rFonts w:ascii="Times New Roman" w:cs="Times New Roman" w:eastAsia="Times New Roman" w:hAnsi="Times New Roman"/>
                          <w:sz w:val="20"/>
                          <w:szCs w:val="20"/>
                        </w:rPr>
                        <m:t xml:space="preserve">r</m:t>
                      </m:r>
                    </m:e>
                  </m:acc>
                  <m:r>
                    <w:rPr>
                      <w:rFonts w:ascii="Times New Roman" w:cs="Times New Roman" w:eastAsia="Times New Roman" w:hAnsi="Times New Roman"/>
                      <w:sz w:val="20"/>
                      <w:szCs w:val="20"/>
                    </w:rPr>
                    <m:t xml:space="preserve"> </m:t>
                  </m:r>
                </m:e>
              </m:d>
              <m:r>
                <w:rPr>
                  <w:rFonts w:ascii="Times New Roman" w:cs="Times New Roman" w:eastAsia="Times New Roman" w:hAnsi="Times New Roman"/>
                  <w:sz w:val="20"/>
                  <w:szCs w:val="20"/>
                </w:rPr>
                <m:t xml:space="preserve"> dr=1</m:t>
              </m:r>
              <m:r>
                <w:rPr>
                  <w:rFonts w:ascii="Cambria Math" w:cs="Cambria Math" w:eastAsia="Cambria Math" w:hAnsi="Cambria Math"/>
                  <w:sz w:val="20"/>
                  <w:szCs w:val="20"/>
                </w:rPr>
                <m:t xml:space="preserve">  </m:t>
              </m:r>
            </m:oMath>
            <w:r w:rsidDel="00000000" w:rsidR="00000000" w:rsidRPr="00000000">
              <w:rPr>
                <w:rtl w:val="0"/>
              </w:rPr>
            </w:r>
          </w:p>
          <w:p w:rsidR="00000000" w:rsidDel="00000000" w:rsidP="00000000" w:rsidRDefault="00000000" w:rsidRPr="00000000" w14:paraId="00000036">
            <w:pPr>
              <w:jc w:val="center"/>
              <w:rPr>
                <w:rFonts w:ascii="Cambria Math" w:cs="Cambria Math" w:eastAsia="Cambria Math" w:hAnsi="Cambria Math"/>
                <w:sz w:val="20"/>
                <w:szCs w:val="20"/>
              </w:rPr>
            </w:pPr>
            <m:oMath>
              <m:r>
                <w:rPr>
                  <w:rFonts w:ascii="Cambria Math" w:cs="Cambria Math" w:eastAsia="Cambria Math" w:hAnsi="Cambria Math"/>
                  <w:sz w:val="20"/>
                  <w:szCs w:val="20"/>
                </w:rPr>
                <m:t xml:space="preserve"> </m:t>
              </m:r>
            </m:oMath>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r>
    </w:tbl>
    <w:p w:rsidR="00000000" w:rsidDel="00000000" w:rsidP="00000000" w:rsidRDefault="00000000" w:rsidRPr="00000000" w14:paraId="00000038">
      <w:pPr>
        <w:spacing w:after="160"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Onde </w:t>
      </w:r>
      <m:oMath>
        <m:r>
          <w:rPr>
            <w:rFonts w:ascii="Cambria Math" w:cs="Cambria Math" w:eastAsia="Cambria Math" w:hAnsi="Cambria Math"/>
          </w:rPr>
          <m:t xml:space="preserve">dr=dV </m:t>
        </m:r>
      </m:oMath>
      <w:r w:rsidDel="00000000" w:rsidR="00000000" w:rsidRPr="00000000">
        <w:rPr>
          <w:rFonts w:ascii="Times New Roman" w:cs="Times New Roman" w:eastAsia="Times New Roman" w:hAnsi="Times New Roman"/>
          <w:rtl w:val="0"/>
        </w:rPr>
        <w:t xml:space="preserve">se </w:t>
      </w:r>
      <m:oMath>
        <m:acc>
          <m:accPr>
            <m:chr m:val="⃗"/>
            <m:ctrlPr>
              <w:rPr>
                <w:rFonts w:ascii="Times New Roman" w:cs="Times New Roman" w:eastAsia="Times New Roman" w:hAnsi="Times New Roman"/>
              </w:rPr>
            </m:ctrlPr>
          </m:accPr>
          <m:e>
            <m:r>
              <w:rPr>
                <w:rFonts w:ascii="Times New Roman" w:cs="Times New Roman" w:eastAsia="Times New Roman" w:hAnsi="Times New Roman"/>
              </w:rPr>
              <m:t xml:space="preserve">r</m:t>
            </m:r>
          </m:e>
        </m:acc>
        <m:r>
          <w:rPr>
            <w:rFonts w:ascii="Times New Roman" w:cs="Times New Roman" w:eastAsia="Times New Roman" w:hAnsi="Times New Roman"/>
          </w:rPr>
          <m:t xml:space="preserve"> </m:t>
        </m:r>
      </m:oMath>
      <w:r w:rsidDel="00000000" w:rsidR="00000000" w:rsidRPr="00000000">
        <w:rPr>
          <w:rFonts w:ascii="Times New Roman" w:cs="Times New Roman" w:eastAsia="Times New Roman" w:hAnsi="Times New Roman"/>
          <w:rtl w:val="0"/>
        </w:rPr>
        <w:t xml:space="preserve"> for um vetor tridimensional. Quando </w:t>
      </w:r>
      <m:oMath>
        <m:acc>
          <m:accPr>
            <m:chr m:val="⃗"/>
            <m:ctrlPr>
              <w:rPr>
                <w:rFonts w:ascii="Times New Roman" w:cs="Times New Roman" w:eastAsia="Times New Roman" w:hAnsi="Times New Roman"/>
              </w:rPr>
            </m:ctrlPr>
          </m:accPr>
          <m:e>
            <m:r>
              <w:rPr>
                <w:rFonts w:ascii="Times New Roman" w:cs="Times New Roman" w:eastAsia="Times New Roman" w:hAnsi="Times New Roman"/>
              </w:rPr>
              <m:t xml:space="preserve">r</m:t>
            </m:r>
          </m:e>
        </m:acc>
      </m:oMath>
      <w:r w:rsidDel="00000000" w:rsidR="00000000" w:rsidRPr="00000000">
        <w:rPr>
          <w:rFonts w:ascii="Times New Roman" w:cs="Times New Roman" w:eastAsia="Times New Roman" w:hAnsi="Times New Roman"/>
          <w:rtl w:val="0"/>
        </w:rPr>
        <w:t xml:space="preserve"> é unidimensional é comum denotamos por </w:t>
      </w:r>
      <m:oMath>
        <m:nary>
          <m:naryPr>
            <m:chr m:val="∫"/>
            <m:ctrlPr>
              <w:rPr>
                <w:rFonts w:ascii="Times New Roman" w:cs="Times New Roman" w:eastAsia="Times New Roman" w:hAnsi="Times New Roman"/>
              </w:rPr>
            </m:ctrlPr>
          </m:naryPr>
          <m:sub>
            <m:r>
              <w:rPr>
                <w:rFonts w:ascii="Times New Roman" w:cs="Times New Roman" w:eastAsia="Times New Roman" w:hAnsi="Times New Roman"/>
              </w:rPr>
              <m:t xml:space="preserve">-∞</m:t>
            </m:r>
          </m:sub>
          <m:sup>
            <m:r>
              <w:rPr>
                <w:rFonts w:ascii="Times New Roman" w:cs="Times New Roman" w:eastAsia="Times New Roman" w:hAnsi="Times New Roman"/>
              </w:rPr>
              <m:t xml:space="preserve">+∞</m:t>
            </m:r>
          </m:sup>
        </m:nary>
        <m:r>
          <w:rPr>
            <w:rFonts w:ascii="Times New Roman" w:cs="Times New Roman" w:eastAsia="Times New Roman" w:hAnsi="Times New Roman"/>
          </w:rPr>
          <m:t>δ</m:t>
        </m:r>
        <m:d>
          <m:dPr>
            <m:begChr m:val="("/>
            <m:endChr m:val=")"/>
            <m:ctrlPr>
              <w:rPr>
                <w:rFonts w:ascii="Times New Roman" w:cs="Times New Roman" w:eastAsia="Times New Roman" w:hAnsi="Times New Roman"/>
              </w:rPr>
            </m:ctrlPr>
          </m:dPr>
          <m:e>
            <m:r>
              <w:rPr>
                <w:rFonts w:ascii="Times New Roman" w:cs="Times New Roman" w:eastAsia="Times New Roman" w:hAnsi="Times New Roman"/>
              </w:rPr>
              <m:t xml:space="preserve">x</m:t>
            </m:r>
          </m:e>
        </m:d>
        <m:r>
          <w:rPr>
            <w:rFonts w:ascii="Times New Roman" w:cs="Times New Roman" w:eastAsia="Times New Roman" w:hAnsi="Times New Roman"/>
          </w:rPr>
          <m:t xml:space="preserve"> dx=1</m:t>
        </m:r>
      </m:oMath>
      <w:r w:rsidDel="00000000" w:rsidR="00000000" w:rsidRPr="00000000">
        <w:rPr>
          <w:rFonts w:ascii="Times New Roman" w:cs="Times New Roman" w:eastAsia="Times New Roman" w:hAnsi="Times New Roman"/>
          <w:rtl w:val="0"/>
        </w:rPr>
        <w:t xml:space="preserve">.  A principal propriedade, e a mais utilizada pelos físicos, é a propriedade da filtragem. Considere que </w:t>
      </w:r>
      <m:oMath>
        <m:r>
          <w:rPr>
            <w:rFonts w:ascii="Times New Roman" w:cs="Times New Roman" w:eastAsia="Times New Roman" w:hAnsi="Times New Roman"/>
          </w:rPr>
          <m:t xml:space="preserve">f</m:t>
        </m:r>
        <m:d>
          <m:dPr>
            <m:begChr m:val="("/>
            <m:endChr m:val=")"/>
            <m:ctrlPr>
              <w:rPr>
                <w:rFonts w:ascii="Times New Roman" w:cs="Times New Roman" w:eastAsia="Times New Roman" w:hAnsi="Times New Roman"/>
              </w:rPr>
            </m:ctrlPr>
          </m:dPr>
          <m:e>
            <m:acc>
              <m:accPr>
                <m:chr m:val="⃗"/>
                <m:ctrlPr>
                  <w:rPr>
                    <w:rFonts w:ascii="Times New Roman" w:cs="Times New Roman" w:eastAsia="Times New Roman" w:hAnsi="Times New Roman"/>
                  </w:rPr>
                </m:ctrlPr>
              </m:accPr>
              <m:e>
                <m:r>
                  <w:rPr>
                    <w:rFonts w:ascii="Times New Roman" w:cs="Times New Roman" w:eastAsia="Times New Roman" w:hAnsi="Times New Roman"/>
                  </w:rPr>
                  <m:t xml:space="preserve">r</m:t>
                </m:r>
              </m:e>
            </m:acc>
            <m:r>
              <w:rPr>
                <w:rFonts w:ascii="Times New Roman" w:cs="Times New Roman" w:eastAsia="Times New Roman" w:hAnsi="Times New Roman"/>
              </w:rPr>
              <m:t xml:space="preserve"> </m:t>
            </m:r>
          </m:e>
        </m:d>
      </m:oMath>
      <w:r w:rsidDel="00000000" w:rsidR="00000000" w:rsidRPr="00000000">
        <w:rPr>
          <w:rFonts w:ascii="Times New Roman" w:cs="Times New Roman" w:eastAsia="Times New Roman" w:hAnsi="Times New Roman"/>
          <w:rtl w:val="0"/>
        </w:rPr>
        <w:t xml:space="preserve"> seja uma função integrável, então:</w:t>
      </w:r>
    </w:p>
    <w:tbl>
      <w:tblPr>
        <w:tblStyle w:val="Table6"/>
        <w:tblW w:w="9060.0" w:type="dxa"/>
        <w:jc w:val="left"/>
        <w:tblInd w:w="5.0" w:type="dxa"/>
        <w:tblLayout w:type="fixed"/>
        <w:tblLook w:val="0400"/>
      </w:tblPr>
      <w:tblGrid>
        <w:gridCol w:w="8545"/>
        <w:gridCol w:w="515"/>
        <w:tblGridChange w:id="0">
          <w:tblGrid>
            <w:gridCol w:w="8545"/>
            <w:gridCol w:w="515"/>
          </w:tblGrid>
        </w:tblGridChange>
      </w:tblGrid>
      <w:tr>
        <w:trPr>
          <w:trHeight w:val="642" w:hRule="atLeast"/>
        </w:trPr>
        <w:tc>
          <w:tcPr>
            <w:tcMar>
              <w:top w:w="0.0" w:type="dxa"/>
              <w:left w:w="0.0" w:type="dxa"/>
              <w:bottom w:w="0.0" w:type="dxa"/>
              <w:right w:w="0.0" w:type="dxa"/>
            </w:tcMar>
          </w:tcPr>
          <w:p w:rsidR="00000000" w:rsidDel="00000000" w:rsidP="00000000" w:rsidRDefault="00000000" w:rsidRPr="00000000" w14:paraId="00000039">
            <w:pPr>
              <w:jc w:val="center"/>
              <w:rPr>
                <w:rFonts w:ascii="Cambria Math" w:cs="Cambria Math" w:eastAsia="Cambria Math" w:hAnsi="Cambria Math"/>
                <w:sz w:val="20"/>
                <w:szCs w:val="20"/>
              </w:rPr>
            </w:pPr>
            <m:oMath>
              <m:r>
                <w:rPr>
                  <w:rFonts w:ascii="Cambria Math" w:cs="Cambria Math" w:eastAsia="Cambria Math" w:hAnsi="Cambria Math"/>
                  <w:sz w:val="20"/>
                  <w:szCs w:val="20"/>
                </w:rPr>
                <m:t xml:space="preserve">f</m:t>
              </m:r>
              <m:d>
                <m:dPr>
                  <m:begChr m:val="("/>
                  <m:endChr m:val=")"/>
                  <m:ctrlPr>
                    <w:rPr>
                      <w:rFonts w:ascii="Cambria Math" w:cs="Cambria Math" w:eastAsia="Cambria Math" w:hAnsi="Cambria Math"/>
                      <w:sz w:val="20"/>
                      <w:szCs w:val="20"/>
                    </w:rPr>
                  </m:ctrlPr>
                </m:dPr>
                <m:e>
                  <m:acc>
                    <m:accPr>
                      <m:chr m:val="⃗"/>
                      <m:ctrlPr>
                        <w:rPr>
                          <w:rFonts w:ascii="Cambria Math" w:cs="Cambria Math" w:eastAsia="Cambria Math" w:hAnsi="Cambria Math"/>
                          <w:sz w:val="20"/>
                          <w:szCs w:val="20"/>
                        </w:rPr>
                      </m:ctrlPr>
                    </m:accPr>
                    <m:e>
                      <m:r>
                        <w:rPr>
                          <w:rFonts w:ascii="Cambria Math" w:cs="Cambria Math" w:eastAsia="Cambria Math" w:hAnsi="Cambria Math"/>
                          <w:sz w:val="20"/>
                          <w:szCs w:val="20"/>
                        </w:rPr>
                        <m:t xml:space="preserve">r</m:t>
                      </m:r>
                    </m:e>
                  </m:acc>
                  <m:r>
                    <w:rPr>
                      <w:rFonts w:ascii="Cambria Math" w:cs="Cambria Math" w:eastAsia="Cambria Math" w:hAnsi="Cambria Math"/>
                      <w:sz w:val="20"/>
                      <w:szCs w:val="20"/>
                    </w:rPr>
                    <m:t xml:space="preserve"> </m:t>
                  </m:r>
                </m:e>
              </m:d>
              <m:r>
                <w:rPr>
                  <w:rFonts w:ascii="Cambria Math" w:cs="Cambria Math" w:eastAsia="Cambria Math" w:hAnsi="Cambria Math"/>
                  <w:sz w:val="20"/>
                  <w:szCs w:val="20"/>
                </w:rPr>
                <m:t xml:space="preserve">⋅δ</m:t>
              </m:r>
              <m:d>
                <m:dPr>
                  <m:begChr m:val="("/>
                  <m:endChr m:val=")"/>
                  <m:ctrlPr>
                    <w:rPr>
                      <w:rFonts w:ascii="Cambria Math" w:cs="Cambria Math" w:eastAsia="Cambria Math" w:hAnsi="Cambria Math"/>
                      <w:sz w:val="20"/>
                      <w:szCs w:val="20"/>
                    </w:rPr>
                  </m:ctrlPr>
                </m:dPr>
                <m:e>
                  <m:acc>
                    <m:accPr>
                      <m:chr m:val="⃗"/>
                      <m:ctrlPr>
                        <w:rPr>
                          <w:rFonts w:ascii="Cambria Math" w:cs="Cambria Math" w:eastAsia="Cambria Math" w:hAnsi="Cambria Math"/>
                          <w:sz w:val="20"/>
                          <w:szCs w:val="20"/>
                        </w:rPr>
                      </m:ctrlPr>
                    </m:accPr>
                    <m:e>
                      <m:r>
                        <w:rPr>
                          <w:rFonts w:ascii="Cambria Math" w:cs="Cambria Math" w:eastAsia="Cambria Math" w:hAnsi="Cambria Math"/>
                          <w:sz w:val="20"/>
                          <w:szCs w:val="20"/>
                        </w:rPr>
                        <m:t xml:space="preserve">r</m:t>
                      </m:r>
                    </m:e>
                  </m:acc>
                </m:e>
              </m:d>
              <m:r>
                <w:rPr>
                  <w:rFonts w:ascii="Cambria Math" w:cs="Cambria Math" w:eastAsia="Cambria Math" w:hAnsi="Cambria Math"/>
                  <w:sz w:val="20"/>
                  <w:szCs w:val="20"/>
                </w:rPr>
                <m:t xml:space="preserve">=f</m:t>
              </m:r>
              <m:d>
                <m:dPr>
                  <m:begChr m:val="("/>
                  <m:endChr m:val=")"/>
                  <m:ctrlPr>
                    <w:rPr>
                      <w:rFonts w:ascii="Cambria Math" w:cs="Cambria Math" w:eastAsia="Cambria Math" w:hAnsi="Cambria Math"/>
                      <w:sz w:val="20"/>
                      <w:szCs w:val="20"/>
                    </w:rPr>
                  </m:ctrlPr>
                </m:dPr>
                <m:e>
                  <m:r>
                    <w:rPr>
                      <w:rFonts w:ascii="Cambria Math" w:cs="Cambria Math" w:eastAsia="Cambria Math" w:hAnsi="Cambria Math"/>
                      <w:sz w:val="20"/>
                      <w:szCs w:val="20"/>
                    </w:rPr>
                    <m:t xml:space="preserve">0</m:t>
                  </m:r>
                </m:e>
              </m:d>
              <m:r>
                <w:rPr>
                  <w:rFonts w:ascii="Cambria Math" w:cs="Cambria Math" w:eastAsia="Cambria Math" w:hAnsi="Cambria Math"/>
                  <w:sz w:val="20"/>
                  <w:szCs w:val="20"/>
                </w:rPr>
                <m:t xml:space="preserve">⋅δ</m:t>
              </m:r>
              <m:d>
                <m:dPr>
                  <m:begChr m:val="("/>
                  <m:endChr m:val=")"/>
                  <m:ctrlPr>
                    <w:rPr>
                      <w:rFonts w:ascii="Cambria Math" w:cs="Cambria Math" w:eastAsia="Cambria Math" w:hAnsi="Cambria Math"/>
                      <w:sz w:val="20"/>
                      <w:szCs w:val="20"/>
                    </w:rPr>
                  </m:ctrlPr>
                </m:dPr>
                <m:e>
                  <m:acc>
                    <m:accPr>
                      <m:chr m:val="⃗"/>
                      <m:ctrlPr>
                        <w:rPr>
                          <w:rFonts w:ascii="Cambria Math" w:cs="Cambria Math" w:eastAsia="Cambria Math" w:hAnsi="Cambria Math"/>
                          <w:sz w:val="20"/>
                          <w:szCs w:val="20"/>
                        </w:rPr>
                      </m:ctrlPr>
                    </m:accPr>
                    <m:e>
                      <m:r>
                        <w:rPr>
                          <w:rFonts w:ascii="Cambria Math" w:cs="Cambria Math" w:eastAsia="Cambria Math" w:hAnsi="Cambria Math"/>
                          <w:sz w:val="20"/>
                          <w:szCs w:val="20"/>
                        </w:rPr>
                        <m:t xml:space="preserve">r</m:t>
                      </m:r>
                    </m:e>
                  </m:acc>
                  <m:r>
                    <w:rPr>
                      <w:rFonts w:ascii="Cambria Math" w:cs="Cambria Math" w:eastAsia="Cambria Math" w:hAnsi="Cambria Math"/>
                      <w:sz w:val="20"/>
                      <w:szCs w:val="20"/>
                    </w:rPr>
                    <m:t xml:space="preserve"> </m:t>
                  </m:r>
                </m:e>
              </m:d>
              <m:r>
                <w:rPr>
                  <w:rFonts w:ascii="Cambria Math" w:cs="Cambria Math" w:eastAsia="Cambria Math" w:hAnsi="Cambria Math"/>
                  <w:sz w:val="20"/>
                  <w:szCs w:val="20"/>
                </w:rPr>
                <m:t xml:space="preserve">⇒ </m:t>
              </m:r>
              <m:nary>
                <m:naryPr>
                  <m:chr m:val="∫"/>
                  <m:ctrlPr>
                    <w:rPr>
                      <w:rFonts w:ascii="Cambria Math" w:cs="Cambria Math" w:eastAsia="Cambria Math" w:hAnsi="Cambria Math"/>
                      <w:sz w:val="20"/>
                      <w:szCs w:val="20"/>
                    </w:rPr>
                  </m:ctrlPr>
                </m:naryPr>
                <m:sub>
                  <m:r>
                    <w:rPr>
                      <w:rFonts w:ascii="Cambria Math" w:cs="Cambria Math" w:eastAsia="Cambria Math" w:hAnsi="Cambria Math"/>
                      <w:sz w:val="20"/>
                      <w:szCs w:val="20"/>
                    </w:rPr>
                    <m:t xml:space="preserve">-∞</m:t>
                  </m:r>
                </m:sub>
                <m:sup>
                  <m:r>
                    <w:rPr>
                      <w:rFonts w:ascii="Cambria Math" w:cs="Cambria Math" w:eastAsia="Cambria Math" w:hAnsi="Cambria Math"/>
                      <w:sz w:val="20"/>
                      <w:szCs w:val="20"/>
                    </w:rPr>
                    <m:t xml:space="preserve">+∞</m:t>
                  </m:r>
                </m:sup>
              </m:nary>
              <m:r>
                <w:rPr>
                  <w:rFonts w:ascii="Cambria Math" w:cs="Cambria Math" w:eastAsia="Cambria Math" w:hAnsi="Cambria Math"/>
                  <w:sz w:val="20"/>
                  <w:szCs w:val="20"/>
                </w:rPr>
                <m:t xml:space="preserve">f</m:t>
              </m:r>
              <m:d>
                <m:dPr>
                  <m:begChr m:val="("/>
                  <m:endChr m:val=")"/>
                  <m:ctrlPr>
                    <w:rPr>
                      <w:rFonts w:ascii="Cambria Math" w:cs="Cambria Math" w:eastAsia="Cambria Math" w:hAnsi="Cambria Math"/>
                      <w:sz w:val="20"/>
                      <w:szCs w:val="20"/>
                    </w:rPr>
                  </m:ctrlPr>
                </m:dPr>
                <m:e>
                  <m:acc>
                    <m:accPr>
                      <m:chr m:val="⃗"/>
                      <m:ctrlPr>
                        <w:rPr>
                          <w:rFonts w:ascii="Cambria Math" w:cs="Cambria Math" w:eastAsia="Cambria Math" w:hAnsi="Cambria Math"/>
                          <w:sz w:val="20"/>
                          <w:szCs w:val="20"/>
                        </w:rPr>
                      </m:ctrlPr>
                    </m:accPr>
                    <m:e>
                      <m:r>
                        <w:rPr>
                          <w:rFonts w:ascii="Cambria Math" w:cs="Cambria Math" w:eastAsia="Cambria Math" w:hAnsi="Cambria Math"/>
                          <w:sz w:val="20"/>
                          <w:szCs w:val="20"/>
                        </w:rPr>
                        <m:t xml:space="preserve">r</m:t>
                      </m:r>
                    </m:e>
                  </m:acc>
                  <m:r>
                    <w:rPr>
                      <w:rFonts w:ascii="Cambria Math" w:cs="Cambria Math" w:eastAsia="Cambria Math" w:hAnsi="Cambria Math"/>
                      <w:sz w:val="20"/>
                      <w:szCs w:val="20"/>
                    </w:rPr>
                    <m:t xml:space="preserve"> </m:t>
                  </m:r>
                </m:e>
              </m:d>
              <m:r>
                <w:rPr>
                  <w:rFonts w:ascii="Cambria Math" w:cs="Cambria Math" w:eastAsia="Cambria Math" w:hAnsi="Cambria Math"/>
                  <w:sz w:val="20"/>
                  <w:szCs w:val="20"/>
                </w:rPr>
                <m:t xml:space="preserve">⋅δ</m:t>
              </m:r>
              <m:d>
                <m:dPr>
                  <m:begChr m:val="("/>
                  <m:endChr m:val=")"/>
                  <m:ctrlPr>
                    <w:rPr>
                      <w:rFonts w:ascii="Cambria Math" w:cs="Cambria Math" w:eastAsia="Cambria Math" w:hAnsi="Cambria Math"/>
                      <w:sz w:val="20"/>
                      <w:szCs w:val="20"/>
                    </w:rPr>
                  </m:ctrlPr>
                </m:dPr>
                <m:e>
                  <m:acc>
                    <m:accPr>
                      <m:chr m:val="⃗"/>
                      <m:ctrlPr>
                        <w:rPr>
                          <w:rFonts w:ascii="Cambria Math" w:cs="Cambria Math" w:eastAsia="Cambria Math" w:hAnsi="Cambria Math"/>
                          <w:sz w:val="20"/>
                          <w:szCs w:val="20"/>
                        </w:rPr>
                      </m:ctrlPr>
                    </m:accPr>
                    <m:e>
                      <m:r>
                        <w:rPr>
                          <w:rFonts w:ascii="Cambria Math" w:cs="Cambria Math" w:eastAsia="Cambria Math" w:hAnsi="Cambria Math"/>
                          <w:sz w:val="20"/>
                          <w:szCs w:val="20"/>
                        </w:rPr>
                        <m:t xml:space="preserve">r</m:t>
                      </m:r>
                    </m:e>
                  </m:acc>
                </m:e>
              </m:d>
              <m:r>
                <w:rPr>
                  <w:rFonts w:ascii="Cambria Math" w:cs="Cambria Math" w:eastAsia="Cambria Math" w:hAnsi="Cambria Math"/>
                  <w:sz w:val="20"/>
                  <w:szCs w:val="20"/>
                </w:rPr>
                <m:t xml:space="preserve"> dr=</m:t>
              </m:r>
              <m:nary>
                <m:naryPr>
                  <m:chr m:val="∫"/>
                  <m:ctrlPr>
                    <w:rPr>
                      <w:rFonts w:ascii="Cambria Math" w:cs="Cambria Math" w:eastAsia="Cambria Math" w:hAnsi="Cambria Math"/>
                      <w:sz w:val="20"/>
                      <w:szCs w:val="20"/>
                    </w:rPr>
                  </m:ctrlPr>
                </m:naryPr>
                <m:sub>
                  <m:r>
                    <w:rPr>
                      <w:rFonts w:ascii="Cambria Math" w:cs="Cambria Math" w:eastAsia="Cambria Math" w:hAnsi="Cambria Math"/>
                      <w:sz w:val="20"/>
                      <w:szCs w:val="20"/>
                    </w:rPr>
                    <m:t xml:space="preserve">-∞</m:t>
                  </m:r>
                </m:sub>
                <m:sup>
                  <m:r>
                    <w:rPr>
                      <w:rFonts w:ascii="Cambria Math" w:cs="Cambria Math" w:eastAsia="Cambria Math" w:hAnsi="Cambria Math"/>
                      <w:sz w:val="20"/>
                      <w:szCs w:val="20"/>
                    </w:rPr>
                    <m:t xml:space="preserve">+∞</m:t>
                  </m:r>
                </m:sup>
              </m:nary>
              <m:r>
                <w:rPr>
                  <w:rFonts w:ascii="Cambria Math" w:cs="Cambria Math" w:eastAsia="Cambria Math" w:hAnsi="Cambria Math"/>
                  <w:sz w:val="20"/>
                  <w:szCs w:val="20"/>
                </w:rPr>
                <m:t xml:space="preserve">f</m:t>
              </m:r>
              <m:d>
                <m:dPr>
                  <m:begChr m:val="("/>
                  <m:endChr m:val=")"/>
                  <m:ctrlPr>
                    <w:rPr>
                      <w:rFonts w:ascii="Cambria Math" w:cs="Cambria Math" w:eastAsia="Cambria Math" w:hAnsi="Cambria Math"/>
                      <w:sz w:val="20"/>
                      <w:szCs w:val="20"/>
                    </w:rPr>
                  </m:ctrlPr>
                </m:dPr>
                <m:e>
                  <m:r>
                    <w:rPr>
                      <w:rFonts w:ascii="Cambria Math" w:cs="Cambria Math" w:eastAsia="Cambria Math" w:hAnsi="Cambria Math"/>
                      <w:sz w:val="20"/>
                      <w:szCs w:val="20"/>
                    </w:rPr>
                    <m:t xml:space="preserve">0</m:t>
                  </m:r>
                </m:e>
              </m:d>
              <m:r>
                <w:rPr>
                  <w:rFonts w:ascii="Cambria Math" w:cs="Cambria Math" w:eastAsia="Cambria Math" w:hAnsi="Cambria Math"/>
                  <w:sz w:val="20"/>
                  <w:szCs w:val="20"/>
                </w:rPr>
                <m:t xml:space="preserve">⋅δ</m:t>
              </m:r>
              <m:d>
                <m:dPr>
                  <m:begChr m:val="("/>
                  <m:endChr m:val=")"/>
                  <m:ctrlPr>
                    <w:rPr>
                      <w:rFonts w:ascii="Cambria Math" w:cs="Cambria Math" w:eastAsia="Cambria Math" w:hAnsi="Cambria Math"/>
                      <w:sz w:val="20"/>
                      <w:szCs w:val="20"/>
                    </w:rPr>
                  </m:ctrlPr>
                </m:dPr>
                <m:e>
                  <m:acc>
                    <m:accPr>
                      <m:chr m:val="⃗"/>
                      <m:ctrlPr>
                        <w:rPr>
                          <w:rFonts w:ascii="Cambria Math" w:cs="Cambria Math" w:eastAsia="Cambria Math" w:hAnsi="Cambria Math"/>
                          <w:sz w:val="20"/>
                          <w:szCs w:val="20"/>
                        </w:rPr>
                      </m:ctrlPr>
                    </m:accPr>
                    <m:e>
                      <m:r>
                        <w:rPr>
                          <w:rFonts w:ascii="Cambria Math" w:cs="Cambria Math" w:eastAsia="Cambria Math" w:hAnsi="Cambria Math"/>
                          <w:sz w:val="20"/>
                          <w:szCs w:val="20"/>
                        </w:rPr>
                        <m:t xml:space="preserve">r</m:t>
                      </m:r>
                    </m:e>
                  </m:acc>
                  <m:r>
                    <w:rPr>
                      <w:rFonts w:ascii="Cambria Math" w:cs="Cambria Math" w:eastAsia="Cambria Math" w:hAnsi="Cambria Math"/>
                      <w:sz w:val="20"/>
                      <w:szCs w:val="20"/>
                    </w:rPr>
                    <m:t xml:space="preserve"> </m:t>
                  </m:r>
                </m:e>
              </m:d>
              <m:r>
                <w:rPr>
                  <w:rFonts w:ascii="Cambria Math" w:cs="Cambria Math" w:eastAsia="Cambria Math" w:hAnsi="Cambria Math"/>
                  <w:sz w:val="20"/>
                  <w:szCs w:val="20"/>
                </w:rPr>
                <m:t xml:space="preserve"> dr=f</m:t>
              </m:r>
              <m:d>
                <m:dPr>
                  <m:begChr m:val="("/>
                  <m:endChr m:val=")"/>
                  <m:ctrlPr>
                    <w:rPr>
                      <w:rFonts w:ascii="Cambria Math" w:cs="Cambria Math" w:eastAsia="Cambria Math" w:hAnsi="Cambria Math"/>
                      <w:sz w:val="20"/>
                      <w:szCs w:val="20"/>
                    </w:rPr>
                  </m:ctrlPr>
                </m:dPr>
                <m:e>
                  <m:r>
                    <w:rPr>
                      <w:rFonts w:ascii="Cambria Math" w:cs="Cambria Math" w:eastAsia="Cambria Math" w:hAnsi="Cambria Math"/>
                      <w:sz w:val="20"/>
                      <w:szCs w:val="20"/>
                    </w:rPr>
                    <m:t xml:space="preserve">0</m:t>
                  </m:r>
                </m:e>
              </m:d>
              <m:nary>
                <m:naryPr>
                  <m:chr m:val="∫"/>
                  <m:ctrlPr>
                    <w:rPr>
                      <w:rFonts w:ascii="Cambria Math" w:cs="Cambria Math" w:eastAsia="Cambria Math" w:hAnsi="Cambria Math"/>
                      <w:sz w:val="20"/>
                      <w:szCs w:val="20"/>
                    </w:rPr>
                  </m:ctrlPr>
                </m:naryPr>
                <m:sub>
                  <m:r>
                    <w:rPr>
                      <w:rFonts w:ascii="Cambria Math" w:cs="Cambria Math" w:eastAsia="Cambria Math" w:hAnsi="Cambria Math"/>
                      <w:sz w:val="20"/>
                      <w:szCs w:val="20"/>
                    </w:rPr>
                    <m:t xml:space="preserve">-∞</m:t>
                  </m:r>
                </m:sub>
                <m:sup>
                  <m:r>
                    <w:rPr>
                      <w:rFonts w:ascii="Cambria Math" w:cs="Cambria Math" w:eastAsia="Cambria Math" w:hAnsi="Cambria Math"/>
                      <w:sz w:val="20"/>
                      <w:szCs w:val="20"/>
                    </w:rPr>
                    <m:t xml:space="preserve">+∞</m:t>
                  </m:r>
                </m:sup>
              </m:nary>
              <m:r>
                <w:rPr>
                  <w:rFonts w:ascii="Cambria Math" w:cs="Cambria Math" w:eastAsia="Cambria Math" w:hAnsi="Cambria Math"/>
                  <w:sz w:val="20"/>
                  <w:szCs w:val="20"/>
                </w:rPr>
                <m:t>δ</m:t>
              </m:r>
              <m:d>
                <m:dPr>
                  <m:begChr m:val="("/>
                  <m:endChr m:val=")"/>
                  <m:ctrlPr>
                    <w:rPr>
                      <w:rFonts w:ascii="Cambria Math" w:cs="Cambria Math" w:eastAsia="Cambria Math" w:hAnsi="Cambria Math"/>
                      <w:sz w:val="20"/>
                      <w:szCs w:val="20"/>
                    </w:rPr>
                  </m:ctrlPr>
                </m:dPr>
                <m:e>
                  <m:acc>
                    <m:accPr>
                      <m:chr m:val="⃗"/>
                      <m:ctrlPr>
                        <w:rPr>
                          <w:rFonts w:ascii="Cambria Math" w:cs="Cambria Math" w:eastAsia="Cambria Math" w:hAnsi="Cambria Math"/>
                          <w:sz w:val="20"/>
                          <w:szCs w:val="20"/>
                        </w:rPr>
                      </m:ctrlPr>
                    </m:accPr>
                    <m:e>
                      <m:r>
                        <w:rPr>
                          <w:rFonts w:ascii="Cambria Math" w:cs="Cambria Math" w:eastAsia="Cambria Math" w:hAnsi="Cambria Math"/>
                          <w:sz w:val="20"/>
                          <w:szCs w:val="20"/>
                        </w:rPr>
                        <m:t xml:space="preserve">r</m:t>
                      </m:r>
                    </m:e>
                  </m:acc>
                </m:e>
              </m:d>
              <m:r>
                <w:rPr>
                  <w:rFonts w:ascii="Cambria Math" w:cs="Cambria Math" w:eastAsia="Cambria Math" w:hAnsi="Cambria Math"/>
                  <w:sz w:val="20"/>
                  <w:szCs w:val="20"/>
                </w:rPr>
                <m:t xml:space="preserve">dr=f</m:t>
              </m:r>
              <m:d>
                <m:dPr>
                  <m:begChr m:val="("/>
                  <m:endChr m:val=")"/>
                  <m:ctrlPr>
                    <w:rPr>
                      <w:rFonts w:ascii="Cambria Math" w:cs="Cambria Math" w:eastAsia="Cambria Math" w:hAnsi="Cambria Math"/>
                      <w:sz w:val="20"/>
                      <w:szCs w:val="20"/>
                    </w:rPr>
                  </m:ctrlPr>
                </m:dPr>
                <m:e>
                  <m:acc>
                    <m:accPr>
                      <m:chr m:val="⃗"/>
                      <m:ctrlPr>
                        <w:rPr>
                          <w:rFonts w:ascii="Cambria Math" w:cs="Cambria Math" w:eastAsia="Cambria Math" w:hAnsi="Cambria Math"/>
                          <w:sz w:val="20"/>
                          <w:szCs w:val="20"/>
                        </w:rPr>
                      </m:ctrlPr>
                    </m:accPr>
                    <m:e>
                      <m:r>
                        <w:rPr>
                          <w:rFonts w:ascii="Cambria Math" w:cs="Cambria Math" w:eastAsia="Cambria Math" w:hAnsi="Cambria Math"/>
                          <w:sz w:val="20"/>
                          <w:szCs w:val="20"/>
                        </w:rPr>
                        <m:t xml:space="preserve">r</m:t>
                      </m:r>
                    </m:e>
                  </m:acc>
                </m:e>
              </m:d>
            </m:oMath>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3A">
            <w:pPr>
              <w:spacing w:after="160" w:line="36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r>
    </w:tbl>
    <w:p w:rsidR="00000000" w:rsidDel="00000000" w:rsidP="00000000" w:rsidRDefault="00000000" w:rsidRPr="00000000" w14:paraId="0000003B">
      <w:pPr>
        <w:spacing w:after="160" w:line="360" w:lineRule="auto"/>
        <w:ind w:firstLine="56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Assim, considerando  </w:t>
      </w:r>
      <m:oMath>
        <m:acc>
          <m:accPr>
            <m:chr m:val="⃗"/>
            <m:ctrlPr>
              <w:rPr>
                <w:rFonts w:ascii="Times New Roman" w:cs="Times New Roman" w:eastAsia="Times New Roman" w:hAnsi="Times New Roman"/>
              </w:rPr>
            </m:ctrlPr>
          </m:accPr>
          <m:e>
            <m:r>
              <w:rPr>
                <w:rFonts w:ascii="Times New Roman" w:cs="Times New Roman" w:eastAsia="Times New Roman" w:hAnsi="Times New Roman"/>
              </w:rPr>
              <m:t xml:space="preserve">r</m:t>
            </m:r>
          </m:e>
        </m:acc>
        <m:r>
          <w:rPr>
            <w:rFonts w:ascii="Times New Roman" w:cs="Times New Roman" w:eastAsia="Times New Roman" w:hAnsi="Times New Roman"/>
          </w:rPr>
          <m:t xml:space="preserve">=</m:t>
        </m:r>
        <m:acc>
          <m:accPr>
            <m:chr m:val="⃗"/>
            <m:ctrlPr>
              <w:rPr>
                <w:rFonts w:ascii="Times New Roman" w:cs="Times New Roman" w:eastAsia="Times New Roman" w:hAnsi="Times New Roman"/>
              </w:rPr>
            </m:ctrlPr>
          </m:accPr>
          <m:e>
            <m:r>
              <w:rPr>
                <w:rFonts w:ascii="Times New Roman" w:cs="Times New Roman" w:eastAsia="Times New Roman" w:hAnsi="Times New Roman"/>
              </w:rPr>
              <m:t xml:space="preserve">r</m:t>
            </m:r>
          </m:e>
        </m:acc>
        <m:r>
          <w:rPr>
            <w:rFonts w:ascii="Times New Roman" w:cs="Times New Roman" w:eastAsia="Times New Roman" w:hAnsi="Times New Roman"/>
          </w:rPr>
          <m:t xml:space="preserve">'-</m:t>
        </m:r>
        <m:acc>
          <m:accPr>
            <m:chr m:val="⃗"/>
            <m:ctrlPr>
              <w:rPr>
                <w:rFonts w:ascii="Times New Roman" w:cs="Times New Roman" w:eastAsia="Times New Roman" w:hAnsi="Times New Roman"/>
              </w:rPr>
            </m:ctrlPr>
          </m:accPr>
          <m:e>
            <m:r>
              <w:rPr>
                <w:rFonts w:ascii="Times New Roman" w:cs="Times New Roman" w:eastAsia="Times New Roman" w:hAnsi="Times New Roman"/>
              </w:rPr>
              <m:t xml:space="preserve">a</m:t>
            </m:r>
          </m:e>
        </m:acc>
        <m:r>
          <w:rPr>
            <w:rFonts w:ascii="Times New Roman" w:cs="Times New Roman" w:eastAsia="Times New Roman" w:hAnsi="Times New Roman"/>
          </w:rPr>
          <m:t xml:space="preserve"> </m:t>
        </m:r>
      </m:oMath>
      <w:r w:rsidDel="00000000" w:rsidR="00000000" w:rsidRPr="00000000">
        <w:rPr>
          <w:rFonts w:ascii="Times New Roman" w:cs="Times New Roman" w:eastAsia="Times New Roman" w:hAnsi="Times New Roman"/>
          <w:rtl w:val="0"/>
        </w:rPr>
        <w:t xml:space="preserve"> temos:</w:t>
      </w:r>
    </w:p>
    <w:tbl>
      <w:tblPr>
        <w:tblStyle w:val="Table7"/>
        <w:tblW w:w="9179.0" w:type="dxa"/>
        <w:jc w:val="left"/>
        <w:tblInd w:w="5.0" w:type="dxa"/>
        <w:tblLayout w:type="fixed"/>
        <w:tblLook w:val="0400"/>
      </w:tblPr>
      <w:tblGrid>
        <w:gridCol w:w="2639"/>
        <w:gridCol w:w="3480"/>
        <w:gridCol w:w="3060"/>
        <w:tblGridChange w:id="0">
          <w:tblGrid>
            <w:gridCol w:w="2639"/>
            <w:gridCol w:w="3480"/>
            <w:gridCol w:w="3060"/>
          </w:tblGrid>
        </w:tblGridChange>
      </w:tblGrid>
      <w:tr>
        <w:trPr>
          <w:trHeight w:val="697" w:hRule="atLeast"/>
        </w:trPr>
        <w:tc>
          <w:tcPr>
            <w:tcMar>
              <w:top w:w="0.0" w:type="dxa"/>
              <w:left w:w="0.0" w:type="dxa"/>
              <w:bottom w:w="0.0" w:type="dxa"/>
              <w:right w:w="0.0" w:type="dxa"/>
            </w:tcMar>
          </w:tcPr>
          <w:p w:rsidR="00000000" w:rsidDel="00000000" w:rsidP="00000000" w:rsidRDefault="00000000" w:rsidRPr="00000000" w14:paraId="00000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3D">
            <w:pPr>
              <w:jc w:val="center"/>
              <w:rPr>
                <w:rFonts w:ascii="Cambria Math" w:cs="Cambria Math" w:eastAsia="Cambria Math" w:hAnsi="Cambria Math"/>
                <w:sz w:val="20"/>
                <w:szCs w:val="20"/>
              </w:rPr>
            </w:pPr>
            <m:oMath>
              <m:r>
                <m:t>δ</m:t>
              </m:r>
              <m:d>
                <m:dPr>
                  <m:begChr m:val="("/>
                  <m:endChr m:val=")"/>
                  <m:ctrlPr>
                    <w:rPr>
                      <w:rFonts w:ascii="Times New Roman" w:cs="Times New Roman" w:eastAsia="Times New Roman" w:hAnsi="Times New Roman"/>
                      <w:sz w:val="20"/>
                      <w:szCs w:val="20"/>
                    </w:rPr>
                  </m:ctrlPr>
                </m:dPr>
                <m:e>
                  <m:acc>
                    <m:accPr>
                      <m:chr m:val="⃗"/>
                      <m:ctrlPr>
                        <w:rPr>
                          <w:rFonts w:ascii="Times New Roman" w:cs="Times New Roman" w:eastAsia="Times New Roman" w:hAnsi="Times New Roman"/>
                          <w:sz w:val="20"/>
                          <w:szCs w:val="20"/>
                        </w:rPr>
                      </m:ctrlPr>
                    </m:accPr>
                    <m:e>
                      <m:r>
                        <w:rPr>
                          <w:rFonts w:ascii="Times New Roman" w:cs="Times New Roman" w:eastAsia="Times New Roman" w:hAnsi="Times New Roman"/>
                          <w:sz w:val="20"/>
                          <w:szCs w:val="20"/>
                        </w:rPr>
                        <m:t xml:space="preserve">r</m:t>
                      </m:r>
                    </m:e>
                  </m:acc>
                  <m:r>
                    <w:rPr>
                      <w:rFonts w:ascii="Times New Roman" w:cs="Times New Roman" w:eastAsia="Times New Roman" w:hAnsi="Times New Roman"/>
                      <w:sz w:val="20"/>
                      <w:szCs w:val="20"/>
                    </w:rPr>
                    <m:t xml:space="preserve">'-</m:t>
                  </m:r>
                  <m:acc>
                    <m:accPr>
                      <m:chr m:val="⃗"/>
                      <m:ctrlPr>
                        <w:rPr>
                          <w:rFonts w:ascii="Times New Roman" w:cs="Times New Roman" w:eastAsia="Times New Roman" w:hAnsi="Times New Roman"/>
                          <w:sz w:val="20"/>
                          <w:szCs w:val="20"/>
                        </w:rPr>
                      </m:ctrlPr>
                    </m:accPr>
                    <m:e>
                      <m:r>
                        <w:rPr>
                          <w:rFonts w:ascii="Times New Roman" w:cs="Times New Roman" w:eastAsia="Times New Roman" w:hAnsi="Times New Roman"/>
                          <w:sz w:val="20"/>
                          <w:szCs w:val="20"/>
                        </w:rPr>
                        <m:t xml:space="preserve">a</m:t>
                      </m:r>
                    </m:e>
                  </m:acc>
                  <m:r>
                    <w:rPr>
                      <w:rFonts w:ascii="Times New Roman" w:cs="Times New Roman" w:eastAsia="Times New Roman" w:hAnsi="Times New Roman"/>
                      <w:sz w:val="20"/>
                      <w:szCs w:val="20"/>
                    </w:rPr>
                    <m:t xml:space="preserve"> </m:t>
                  </m:r>
                </m:e>
              </m:d>
              <m:r>
                <w:rPr>
                  <w:rFonts w:ascii="Times New Roman" w:cs="Times New Roman" w:eastAsia="Times New Roman" w:hAnsi="Times New Roman"/>
                  <w:sz w:val="20"/>
                  <w:szCs w:val="20"/>
                </w:rPr>
                <m:t xml:space="preserve">=</m:t>
              </m:r>
              <m:r>
                <w:rPr/>
                <m:t xml:space="preserve">{</m:t>
              </m:r>
              <m:r>
                <w:rPr>
                  <w:rFonts w:ascii="Times New Roman" w:cs="Times New Roman" w:eastAsia="Times New Roman" w:hAnsi="Times New Roman"/>
                  <w:sz w:val="20"/>
                  <w:szCs w:val="20"/>
                </w:rPr>
                <m:t xml:space="preserve">0 se </m:t>
              </m:r>
              <m:acc>
                <m:accPr>
                  <m:chr m:val="⃗"/>
                  <m:ctrlPr>
                    <w:rPr>
                      <w:rFonts w:ascii="Times New Roman" w:cs="Times New Roman" w:eastAsia="Times New Roman" w:hAnsi="Times New Roman"/>
                      <w:sz w:val="20"/>
                      <w:szCs w:val="20"/>
                    </w:rPr>
                  </m:ctrlPr>
                </m:accPr>
                <m:e>
                  <m:r>
                    <w:rPr>
                      <w:rFonts w:ascii="Times New Roman" w:cs="Times New Roman" w:eastAsia="Times New Roman" w:hAnsi="Times New Roman"/>
                      <w:sz w:val="20"/>
                      <w:szCs w:val="20"/>
                    </w:rPr>
                    <m:t xml:space="preserve">r</m:t>
                  </m:r>
                </m:e>
              </m:acc>
              <m:r>
                <w:rPr>
                  <w:rFonts w:ascii="Times New Roman" w:cs="Times New Roman" w:eastAsia="Times New Roman" w:hAnsi="Times New Roman"/>
                  <w:sz w:val="20"/>
                  <w:szCs w:val="20"/>
                </w:rPr>
                <m:t>≠</m:t>
              </m:r>
              <m:acc>
                <m:accPr>
                  <m:chr m:val="⃗"/>
                  <m:ctrlPr>
                    <w:rPr>
                      <w:rFonts w:ascii="Times New Roman" w:cs="Times New Roman" w:eastAsia="Times New Roman" w:hAnsi="Times New Roman"/>
                      <w:sz w:val="20"/>
                      <w:szCs w:val="20"/>
                    </w:rPr>
                  </m:ctrlPr>
                </m:accPr>
                <m:e>
                  <m:r>
                    <w:rPr>
                      <w:rFonts w:ascii="Times New Roman" w:cs="Times New Roman" w:eastAsia="Times New Roman" w:hAnsi="Times New Roman"/>
                      <w:sz w:val="20"/>
                      <w:szCs w:val="20"/>
                    </w:rPr>
                    <m:t xml:space="preserve">a</m:t>
                  </m:r>
                </m:e>
              </m:acc>
              <m:r>
                <w:rPr>
                  <w:rFonts w:ascii="Times New Roman" w:cs="Times New Roman" w:eastAsia="Times New Roman" w:hAnsi="Times New Roman"/>
                  <w:sz w:val="20"/>
                  <w:szCs w:val="20"/>
                </w:rPr>
                <m:t xml:space="preserve"> </m:t>
              </m:r>
              <m:r>
                <w:rPr/>
                <m:t xml:space="preserve"> </m:t>
              </m:r>
              <m:r>
                <w:rPr>
                  <w:rFonts w:ascii="Times New Roman" w:cs="Times New Roman" w:eastAsia="Times New Roman" w:hAnsi="Times New Roman"/>
                  <w:sz w:val="20"/>
                  <w:szCs w:val="20"/>
                </w:rPr>
                <m:t xml:space="preserve">+∞ se </m:t>
              </m:r>
              <m:acc>
                <m:accPr>
                  <m:chr m:val="⃗"/>
                  <m:ctrlPr>
                    <w:rPr>
                      <w:rFonts w:ascii="Times New Roman" w:cs="Times New Roman" w:eastAsia="Times New Roman" w:hAnsi="Times New Roman"/>
                      <w:sz w:val="20"/>
                      <w:szCs w:val="20"/>
                    </w:rPr>
                  </m:ctrlPr>
                </m:accPr>
                <m:e>
                  <m:r>
                    <w:rPr>
                      <w:rFonts w:ascii="Times New Roman" w:cs="Times New Roman" w:eastAsia="Times New Roman" w:hAnsi="Times New Roman"/>
                      <w:sz w:val="20"/>
                      <w:szCs w:val="20"/>
                    </w:rPr>
                    <m:t xml:space="preserve">r</m:t>
                  </m:r>
                </m:e>
              </m:acc>
              <m:r>
                <w:rPr>
                  <w:rFonts w:ascii="Times New Roman" w:cs="Times New Roman" w:eastAsia="Times New Roman" w:hAnsi="Times New Roman"/>
                  <w:sz w:val="20"/>
                  <w:szCs w:val="20"/>
                </w:rPr>
                <m:t xml:space="preserve">=</m:t>
              </m:r>
              <m:acc>
                <m:accPr>
                  <m:chr m:val="⃗"/>
                  <m:ctrlPr>
                    <w:rPr>
                      <w:rFonts w:ascii="Times New Roman" w:cs="Times New Roman" w:eastAsia="Times New Roman" w:hAnsi="Times New Roman"/>
                      <w:sz w:val="20"/>
                      <w:szCs w:val="20"/>
                    </w:rPr>
                  </m:ctrlPr>
                </m:accPr>
                <m:e>
                  <m:r>
                    <w:rPr>
                      <w:rFonts w:ascii="Times New Roman" w:cs="Times New Roman" w:eastAsia="Times New Roman" w:hAnsi="Times New Roman"/>
                      <w:sz w:val="20"/>
                      <w:szCs w:val="20"/>
                    </w:rPr>
                    <m:t xml:space="preserve">a</m:t>
                  </m:r>
                </m:e>
              </m:acc>
              <m:r>
                <w:rPr>
                  <w:rFonts w:ascii="Times New Roman" w:cs="Times New Roman" w:eastAsia="Times New Roman" w:hAnsi="Times New Roman"/>
                  <w:sz w:val="20"/>
                  <w:szCs w:val="20"/>
                </w:rPr>
                <m:t xml:space="preserve"> </m:t>
              </m:r>
              <m:r>
                <w:rPr/>
                <m:t xml:space="preserve"> </m:t>
              </m:r>
              <m:r>
                <w:rPr>
                  <w:rFonts w:ascii="Cambria Math" w:cs="Cambria Math" w:eastAsia="Cambria Math" w:hAnsi="Cambria Math"/>
                  <w:sz w:val="20"/>
                  <w:szCs w:val="20"/>
                </w:rPr>
                <m:t xml:space="preserve">  </m:t>
              </m:r>
            </m:oMath>
            <w:r w:rsidDel="00000000" w:rsidR="00000000" w:rsidRPr="00000000">
              <w:rPr>
                <w:rtl w:val="0"/>
              </w:rPr>
            </w:r>
          </w:p>
          <w:p w:rsidR="00000000" w:rsidDel="00000000" w:rsidP="00000000" w:rsidRDefault="00000000" w:rsidRPr="00000000" w14:paraId="0000003E">
            <w:pPr>
              <w:jc w:val="center"/>
              <w:rPr>
                <w:rFonts w:ascii="Cambria Math" w:cs="Cambria Math" w:eastAsia="Cambria Math" w:hAnsi="Cambria Math"/>
                <w:sz w:val="20"/>
                <w:szCs w:val="20"/>
              </w:rPr>
            </w:pPr>
            <m:oMath>
              <m:r>
                <w:rPr>
                  <w:rFonts w:ascii="Cambria Math" w:cs="Cambria Math" w:eastAsia="Cambria Math" w:hAnsi="Cambria Math"/>
                  <w:sz w:val="20"/>
                  <w:szCs w:val="20"/>
                </w:rPr>
                <m:t xml:space="preserve"> </m:t>
              </m:r>
            </m:oMath>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r>
      <w:tr>
        <w:trPr>
          <w:trHeight w:val="697" w:hRule="atLeast"/>
        </w:trPr>
        <w:tc>
          <w:tcPr>
            <w:tcMar>
              <w:top w:w="0.0" w:type="dxa"/>
              <w:left w:w="0.0" w:type="dxa"/>
              <w:bottom w:w="0.0" w:type="dxa"/>
              <w:right w:w="0.0" w:type="dxa"/>
            </w:tcMar>
          </w:tcPr>
          <w:p w:rsidR="00000000" w:rsidDel="00000000" w:rsidP="00000000" w:rsidRDefault="00000000" w:rsidRPr="00000000" w14:paraId="000000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41">
            <w:pPr>
              <w:jc w:val="center"/>
              <w:rPr>
                <w:rFonts w:ascii="Cambria Math" w:cs="Cambria Math" w:eastAsia="Cambria Math" w:hAnsi="Cambria Math"/>
                <w:sz w:val="20"/>
                <w:szCs w:val="20"/>
              </w:rPr>
            </w:pPr>
            <m:oMath>
              <m:nary>
                <m:naryPr>
                  <m:chr m:val="∫"/>
                  <m:ctrlPr>
                    <w:rPr>
                      <w:rFonts w:ascii="Cambria Math" w:cs="Cambria Math" w:eastAsia="Cambria Math" w:hAnsi="Cambria Math"/>
                      <w:sz w:val="20"/>
                      <w:szCs w:val="20"/>
                    </w:rPr>
                  </m:ctrlPr>
                </m:naryPr>
                <m:sub>
                  <m:r>
                    <w:rPr>
                      <w:rFonts w:ascii="Cambria Math" w:cs="Cambria Math" w:eastAsia="Cambria Math" w:hAnsi="Cambria Math"/>
                      <w:sz w:val="20"/>
                      <w:szCs w:val="20"/>
                    </w:rPr>
                    <m:t xml:space="preserve">-∞</m:t>
                  </m:r>
                </m:sub>
                <m:sup>
                  <m:r>
                    <w:rPr>
                      <w:rFonts w:ascii="Cambria Math" w:cs="Cambria Math" w:eastAsia="Cambria Math" w:hAnsi="Cambria Math"/>
                      <w:sz w:val="20"/>
                      <w:szCs w:val="20"/>
                    </w:rPr>
                    <m:t xml:space="preserve">+∞</m:t>
                  </m:r>
                </m:sup>
              </m:nary>
              <m:r>
                <w:rPr>
                  <w:rFonts w:ascii="Cambria Math" w:cs="Cambria Math" w:eastAsia="Cambria Math" w:hAnsi="Cambria Math"/>
                  <w:sz w:val="20"/>
                  <w:szCs w:val="20"/>
                </w:rPr>
                <m:t>δ</m:t>
              </m:r>
              <m:d>
                <m:dPr>
                  <m:begChr m:val="("/>
                  <m:endChr m:val=")"/>
                  <m:ctrlPr>
                    <w:rPr>
                      <w:rFonts w:ascii="Cambria Math" w:cs="Cambria Math" w:eastAsia="Cambria Math" w:hAnsi="Cambria Math"/>
                      <w:sz w:val="20"/>
                      <w:szCs w:val="20"/>
                    </w:rPr>
                  </m:ctrlPr>
                </m:dPr>
                <m:e>
                  <m:acc>
                    <m:accPr>
                      <m:chr m:val="⃗"/>
                      <m:ctrlPr>
                        <w:rPr>
                          <w:rFonts w:ascii="Cambria Math" w:cs="Cambria Math" w:eastAsia="Cambria Math" w:hAnsi="Cambria Math"/>
                          <w:sz w:val="20"/>
                          <w:szCs w:val="20"/>
                        </w:rPr>
                      </m:ctrlPr>
                    </m:accPr>
                    <m:e>
                      <m:r>
                        <w:rPr>
                          <w:rFonts w:ascii="Cambria Math" w:cs="Cambria Math" w:eastAsia="Cambria Math" w:hAnsi="Cambria Math"/>
                          <w:sz w:val="20"/>
                          <w:szCs w:val="20"/>
                        </w:rPr>
                        <m:t xml:space="preserve">r</m:t>
                      </m:r>
                    </m:e>
                  </m:acc>
                  <m:r>
                    <w:rPr>
                      <w:rFonts w:ascii="Cambria Math" w:cs="Cambria Math" w:eastAsia="Cambria Math" w:hAnsi="Cambria Math"/>
                      <w:sz w:val="20"/>
                      <w:szCs w:val="20"/>
                    </w:rPr>
                    <m:t xml:space="preserve">'-</m:t>
                  </m:r>
                  <m:acc>
                    <m:accPr>
                      <m:chr m:val="⃗"/>
                      <m:ctrlPr>
                        <w:rPr>
                          <w:rFonts w:ascii="Cambria Math" w:cs="Cambria Math" w:eastAsia="Cambria Math" w:hAnsi="Cambria Math"/>
                          <w:sz w:val="20"/>
                          <w:szCs w:val="20"/>
                        </w:rPr>
                      </m:ctrlPr>
                    </m:accPr>
                    <m:e>
                      <m:r>
                        <w:rPr>
                          <w:rFonts w:ascii="Cambria Math" w:cs="Cambria Math" w:eastAsia="Cambria Math" w:hAnsi="Cambria Math"/>
                          <w:sz w:val="20"/>
                          <w:szCs w:val="20"/>
                        </w:rPr>
                        <m:t xml:space="preserve">a</m:t>
                      </m:r>
                    </m:e>
                  </m:acc>
                  <m:r>
                    <w:rPr>
                      <w:rFonts w:ascii="Cambria Math" w:cs="Cambria Math" w:eastAsia="Cambria Math" w:hAnsi="Cambria Math"/>
                      <w:sz w:val="20"/>
                      <w:szCs w:val="20"/>
                    </w:rPr>
                    <m:t xml:space="preserve"> </m:t>
                  </m:r>
                </m:e>
              </m:d>
              <m:r>
                <w:rPr>
                  <w:rFonts w:ascii="Cambria Math" w:cs="Cambria Math" w:eastAsia="Cambria Math" w:hAnsi="Cambria Math"/>
                  <w:sz w:val="20"/>
                  <w:szCs w:val="20"/>
                </w:rPr>
                <m:t xml:space="preserve"> dr'=1  </m:t>
              </m:r>
            </m:oMath>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r>
    </w:tbl>
    <w:p w:rsidR="00000000" w:rsidDel="00000000" w:rsidP="00000000" w:rsidRDefault="00000000" w:rsidRPr="00000000" w14:paraId="00000043">
      <w:pPr>
        <w:spacing w:after="16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Usando um raciocínio análogo ao desenvolvido anteriormente temos que:</w:t>
      </w:r>
    </w:p>
    <w:tbl>
      <w:tblPr>
        <w:tblStyle w:val="Table8"/>
        <w:tblW w:w="9179.0" w:type="dxa"/>
        <w:jc w:val="left"/>
        <w:tblInd w:w="5.0" w:type="dxa"/>
        <w:tblLayout w:type="fixed"/>
        <w:tblLook w:val="0400"/>
      </w:tblPr>
      <w:tblGrid>
        <w:gridCol w:w="2425"/>
        <w:gridCol w:w="3694"/>
        <w:gridCol w:w="3060"/>
        <w:tblGridChange w:id="0">
          <w:tblGrid>
            <w:gridCol w:w="2425"/>
            <w:gridCol w:w="3694"/>
            <w:gridCol w:w="3060"/>
          </w:tblGrid>
        </w:tblGridChange>
      </w:tblGrid>
      <w:tr>
        <w:trPr>
          <w:trHeight w:val="697" w:hRule="atLeast"/>
        </w:trPr>
        <w:tc>
          <w:tcPr>
            <w:tcMar>
              <w:top w:w="0.0" w:type="dxa"/>
              <w:left w:w="0.0" w:type="dxa"/>
              <w:bottom w:w="0.0" w:type="dxa"/>
              <w:right w:w="0.0" w:type="dxa"/>
            </w:tcMar>
          </w:tcPr>
          <w:p w:rsidR="00000000" w:rsidDel="00000000" w:rsidP="00000000" w:rsidRDefault="00000000" w:rsidRPr="00000000" w14:paraId="00000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45">
            <w:pPr>
              <w:jc w:val="center"/>
              <w:rPr>
                <w:rFonts w:ascii="Cambria Math" w:cs="Cambria Math" w:eastAsia="Cambria Math" w:hAnsi="Cambria Math"/>
                <w:sz w:val="20"/>
                <w:szCs w:val="20"/>
              </w:rPr>
            </w:pPr>
            <m:oMath>
              <m:nary>
                <m:naryPr>
                  <m:chr m:val="∫"/>
                  <m:ctrlPr>
                    <w:rPr>
                      <w:rFonts w:ascii="Cambria Math" w:cs="Cambria Math" w:eastAsia="Cambria Math" w:hAnsi="Cambria Math"/>
                      <w:sz w:val="20"/>
                      <w:szCs w:val="20"/>
                    </w:rPr>
                  </m:ctrlPr>
                </m:naryPr>
                <m:sub>
                  <m:r>
                    <w:rPr>
                      <w:rFonts w:ascii="Cambria Math" w:cs="Cambria Math" w:eastAsia="Cambria Math" w:hAnsi="Cambria Math"/>
                      <w:sz w:val="20"/>
                      <w:szCs w:val="20"/>
                    </w:rPr>
                    <m:t xml:space="preserve">-∞</m:t>
                  </m:r>
                </m:sub>
                <m:sup>
                  <m:r>
                    <w:rPr>
                      <w:rFonts w:ascii="Cambria Math" w:cs="Cambria Math" w:eastAsia="Cambria Math" w:hAnsi="Cambria Math"/>
                      <w:sz w:val="20"/>
                      <w:szCs w:val="20"/>
                    </w:rPr>
                    <m:t xml:space="preserve">+∞</m:t>
                  </m:r>
                </m:sup>
              </m:nary>
              <m:r>
                <w:rPr>
                  <w:rFonts w:ascii="Times New Roman" w:cs="Times New Roman" w:eastAsia="Times New Roman" w:hAnsi="Times New Roman"/>
                  <w:sz w:val="20"/>
                  <w:szCs w:val="20"/>
                </w:rPr>
                <m:t xml:space="preserve">f</m:t>
              </m:r>
              <m:d>
                <m:dPr>
                  <m:begChr m:val="("/>
                  <m:endChr m:val=")"/>
                  <m:ctrlPr>
                    <w:rPr>
                      <w:rFonts w:ascii="Times New Roman" w:cs="Times New Roman" w:eastAsia="Times New Roman" w:hAnsi="Times New Roman"/>
                      <w:sz w:val="20"/>
                      <w:szCs w:val="20"/>
                    </w:rPr>
                  </m:ctrlPr>
                </m:dPr>
                <m:e>
                  <m:sSup>
                    <m:sSupPr>
                      <m:ctrlPr>
                        <w:rPr>
                          <w:rFonts w:ascii="Times New Roman" w:cs="Times New Roman" w:eastAsia="Times New Roman" w:hAnsi="Times New Roman"/>
                          <w:sz w:val="20"/>
                          <w:szCs w:val="20"/>
                        </w:rPr>
                      </m:ctrlPr>
                    </m:sSupPr>
                    <m:e>
                      <m:acc>
                        <m:accPr>
                          <m:chr m:val="⃗"/>
                          <m:ctrlPr>
                            <w:rPr>
                              <w:rFonts w:ascii="Times New Roman" w:cs="Times New Roman" w:eastAsia="Times New Roman" w:hAnsi="Times New Roman"/>
                              <w:sz w:val="20"/>
                              <w:szCs w:val="20"/>
                            </w:rPr>
                          </m:ctrlPr>
                        </m:accPr>
                        <m:e>
                          <m:r>
                            <w:rPr>
                              <w:rFonts w:ascii="Times New Roman" w:cs="Times New Roman" w:eastAsia="Times New Roman" w:hAnsi="Times New Roman"/>
                              <w:sz w:val="20"/>
                              <w:szCs w:val="20"/>
                            </w:rPr>
                            <m:t xml:space="preserve">r</m:t>
                          </m:r>
                        </m:e>
                      </m:acc>
                    </m:e>
                    <m:sup>
                      <m:r>
                        <w:rPr>
                          <w:rFonts w:ascii="Times New Roman" w:cs="Times New Roman" w:eastAsia="Times New Roman" w:hAnsi="Times New Roman"/>
                          <w:sz w:val="20"/>
                          <w:szCs w:val="20"/>
                        </w:rPr>
                        <m:t xml:space="preserve">'</m:t>
                      </m:r>
                    </m:sup>
                  </m:sSup>
                  <m:r>
                    <w:rPr>
                      <w:rFonts w:ascii="Times New Roman" w:cs="Times New Roman" w:eastAsia="Times New Roman" w:hAnsi="Times New Roman"/>
                      <w:sz w:val="20"/>
                      <w:szCs w:val="20"/>
                    </w:rPr>
                    <m:t xml:space="preserve"> </m:t>
                  </m:r>
                </m:e>
              </m:d>
              <m:r>
                <w:rPr>
                  <w:rFonts w:ascii="Cambria Math" w:cs="Cambria Math" w:eastAsia="Cambria Math" w:hAnsi="Cambria Math"/>
                  <w:sz w:val="20"/>
                  <w:szCs w:val="20"/>
                </w:rPr>
                <m:t xml:space="preserve">⋅δ</m:t>
              </m:r>
              <m:d>
                <m:dPr>
                  <m:begChr m:val="("/>
                  <m:endChr m:val=")"/>
                  <m:ctrlPr>
                    <w:rPr>
                      <w:rFonts w:ascii="Cambria Math" w:cs="Cambria Math" w:eastAsia="Cambria Math" w:hAnsi="Cambria Math"/>
                      <w:sz w:val="20"/>
                      <w:szCs w:val="20"/>
                    </w:rPr>
                  </m:ctrlPr>
                </m:dPr>
                <m:e>
                  <m:acc>
                    <m:accPr>
                      <m:chr m:val="⃗"/>
                      <m:ctrlPr>
                        <w:rPr>
                          <w:rFonts w:ascii="Cambria Math" w:cs="Cambria Math" w:eastAsia="Cambria Math" w:hAnsi="Cambria Math"/>
                          <w:sz w:val="20"/>
                          <w:szCs w:val="20"/>
                        </w:rPr>
                      </m:ctrlPr>
                    </m:accPr>
                    <m:e>
                      <m:r>
                        <w:rPr>
                          <w:rFonts w:ascii="Cambria Math" w:cs="Cambria Math" w:eastAsia="Cambria Math" w:hAnsi="Cambria Math"/>
                          <w:sz w:val="20"/>
                          <w:szCs w:val="20"/>
                        </w:rPr>
                        <m:t xml:space="preserve">r</m:t>
                      </m:r>
                    </m:e>
                  </m:acc>
                  <m:r>
                    <w:rPr>
                      <w:rFonts w:ascii="Cambria Math" w:cs="Cambria Math" w:eastAsia="Cambria Math" w:hAnsi="Cambria Math"/>
                      <w:sz w:val="20"/>
                      <w:szCs w:val="20"/>
                    </w:rPr>
                    <m:t xml:space="preserve">'-</m:t>
                  </m:r>
                  <m:acc>
                    <m:accPr>
                      <m:chr m:val="⃗"/>
                      <m:ctrlPr>
                        <w:rPr>
                          <w:rFonts w:ascii="Cambria Math" w:cs="Cambria Math" w:eastAsia="Cambria Math" w:hAnsi="Cambria Math"/>
                          <w:sz w:val="20"/>
                          <w:szCs w:val="20"/>
                        </w:rPr>
                      </m:ctrlPr>
                    </m:accPr>
                    <m:e>
                      <m:r>
                        <w:rPr>
                          <w:rFonts w:ascii="Cambria Math" w:cs="Cambria Math" w:eastAsia="Cambria Math" w:hAnsi="Cambria Math"/>
                          <w:sz w:val="20"/>
                          <w:szCs w:val="20"/>
                        </w:rPr>
                        <m:t xml:space="preserve">a</m:t>
                      </m:r>
                    </m:e>
                  </m:acc>
                  <m:r>
                    <w:rPr>
                      <w:rFonts w:ascii="Cambria Math" w:cs="Cambria Math" w:eastAsia="Cambria Math" w:hAnsi="Cambria Math"/>
                      <w:sz w:val="20"/>
                      <w:szCs w:val="20"/>
                    </w:rPr>
                    <m:t xml:space="preserve"> </m:t>
                  </m:r>
                </m:e>
              </m:d>
              <m:r>
                <w:rPr>
                  <w:rFonts w:ascii="Cambria Math" w:cs="Cambria Math" w:eastAsia="Cambria Math" w:hAnsi="Cambria Math"/>
                  <w:sz w:val="20"/>
                  <w:szCs w:val="20"/>
                </w:rPr>
                <m:t xml:space="preserve"> dr'=</m:t>
              </m:r>
              <m:r>
                <w:rPr>
                  <w:rFonts w:ascii="Times New Roman" w:cs="Times New Roman" w:eastAsia="Times New Roman" w:hAnsi="Times New Roman"/>
                  <w:sz w:val="20"/>
                  <w:szCs w:val="20"/>
                </w:rPr>
                <m:t xml:space="preserve">f</m:t>
              </m:r>
              <m:d>
                <m:dPr>
                  <m:begChr m:val="("/>
                  <m:endChr m:val=")"/>
                  <m:ctrlPr>
                    <w:rPr>
                      <w:rFonts w:ascii="Times New Roman" w:cs="Times New Roman" w:eastAsia="Times New Roman" w:hAnsi="Times New Roman"/>
                      <w:sz w:val="20"/>
                      <w:szCs w:val="20"/>
                    </w:rPr>
                  </m:ctrlPr>
                </m:dPr>
                <m:e>
                  <m:acc>
                    <m:accPr>
                      <m:chr m:val="⃗"/>
                      <m:ctrlPr>
                        <w:rPr>
                          <w:rFonts w:ascii="Times New Roman" w:cs="Times New Roman" w:eastAsia="Times New Roman" w:hAnsi="Times New Roman"/>
                          <w:sz w:val="20"/>
                          <w:szCs w:val="20"/>
                        </w:rPr>
                      </m:ctrlPr>
                    </m:accPr>
                    <m:e>
                      <m:r>
                        <w:rPr>
                          <w:rFonts w:ascii="Times New Roman" w:cs="Times New Roman" w:eastAsia="Times New Roman" w:hAnsi="Times New Roman"/>
                          <w:sz w:val="20"/>
                          <w:szCs w:val="20"/>
                        </w:rPr>
                        <m:t xml:space="preserve">a</m:t>
                      </m:r>
                    </m:e>
                  </m:acc>
                </m:e>
              </m:d>
              <m:r>
                <w:rPr>
                  <w:rFonts w:ascii="Cambria Math" w:cs="Cambria Math" w:eastAsia="Cambria Math" w:hAnsi="Cambria Math"/>
                  <w:sz w:val="20"/>
                  <w:szCs w:val="20"/>
                </w:rPr>
                <m:t xml:space="preserve">    </m:t>
              </m:r>
            </m:oMath>
            <w:r w:rsidDel="00000000" w:rsidR="00000000" w:rsidRPr="00000000">
              <w:rPr>
                <w:rtl w:val="0"/>
              </w:rPr>
            </w:r>
          </w:p>
          <w:p w:rsidR="00000000" w:rsidDel="00000000" w:rsidP="00000000" w:rsidRDefault="00000000" w:rsidRPr="00000000" w14:paraId="00000046">
            <w:pPr>
              <w:jc w:val="center"/>
              <w:rPr>
                <w:rFonts w:ascii="Cambria Math" w:cs="Cambria Math" w:eastAsia="Cambria Math" w:hAnsi="Cambria Math"/>
              </w:rPr>
            </w:pPr>
            <m:oMath>
              <m:r>
                <w:rPr>
                  <w:rFonts w:ascii="Cambria Math" w:cs="Cambria Math" w:eastAsia="Cambria Math" w:hAnsi="Cambria Math"/>
                </w:rPr>
                <m:t xml:space="preserve"> </m:t>
              </m:r>
            </m:oMath>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r>
    </w:tbl>
    <w:p w:rsidR="00000000" w:rsidDel="00000000" w:rsidP="00000000" w:rsidRDefault="00000000" w:rsidRPr="00000000" w14:paraId="000000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problema da divergência do campo eletrostático </w:t>
      </w:r>
      <m:oMath>
        <m:acc>
          <m:accPr>
            <m:chr m:val="⃗"/>
            <m:ctrlPr>
              <w:rPr>
                <w:rFonts w:ascii="Times New Roman" w:cs="Times New Roman" w:eastAsia="Times New Roman" w:hAnsi="Times New Roman"/>
              </w:rPr>
            </m:ctrlPr>
          </m:accPr>
          <m:e>
            <m:r>
              <w:rPr>
                <w:rFonts w:ascii="Times New Roman" w:cs="Times New Roman" w:eastAsia="Times New Roman" w:hAnsi="Times New Roman"/>
              </w:rPr>
              <m:t xml:space="preserve">E</m:t>
            </m:r>
          </m:e>
        </m:acc>
        <m:r>
          <w:rPr>
            <w:rFonts w:ascii="Times New Roman" w:cs="Times New Roman" w:eastAsia="Times New Roman" w:hAnsi="Times New Roman"/>
          </w:rPr>
          <m:t xml:space="preserve"> </m:t>
        </m:r>
      </m:oMath>
      <w:r w:rsidDel="00000000" w:rsidR="00000000" w:rsidRPr="00000000">
        <w:rPr>
          <w:rFonts w:ascii="Times New Roman" w:cs="Times New Roman" w:eastAsia="Times New Roman" w:hAnsi="Times New Roman"/>
          <w:rtl w:val="0"/>
        </w:rPr>
        <w:t xml:space="preserve">é então resolvido com a “função Delta de Dirac”, definindo-se:</w:t>
      </w:r>
    </w:p>
    <w:tbl>
      <w:tblPr>
        <w:tblStyle w:val="Table9"/>
        <w:tblW w:w="9179.0" w:type="dxa"/>
        <w:jc w:val="left"/>
        <w:tblInd w:w="5.0" w:type="dxa"/>
        <w:tblLayout w:type="fixed"/>
        <w:tblLook w:val="0400"/>
      </w:tblPr>
      <w:tblGrid>
        <w:gridCol w:w="2639"/>
        <w:gridCol w:w="3480"/>
        <w:gridCol w:w="3060"/>
        <w:tblGridChange w:id="0">
          <w:tblGrid>
            <w:gridCol w:w="2639"/>
            <w:gridCol w:w="3480"/>
            <w:gridCol w:w="3060"/>
          </w:tblGrid>
        </w:tblGridChange>
      </w:tblGrid>
      <w:tr>
        <w:trPr>
          <w:trHeight w:val="697" w:hRule="atLeast"/>
        </w:trPr>
        <w:tc>
          <w:tcPr>
            <w:tcMar>
              <w:top w:w="0.0" w:type="dxa"/>
              <w:left w:w="0.0" w:type="dxa"/>
              <w:bottom w:w="0.0" w:type="dxa"/>
              <w:right w:w="0.0" w:type="dxa"/>
            </w:tcMar>
          </w:tcPr>
          <w:p w:rsidR="00000000" w:rsidDel="00000000" w:rsidP="00000000" w:rsidRDefault="00000000" w:rsidRPr="00000000" w14:paraId="00000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4A">
            <w:pPr>
              <w:jc w:val="center"/>
              <w:rPr>
                <w:rFonts w:ascii="Cambria Math" w:cs="Cambria Math" w:eastAsia="Cambria Math" w:hAnsi="Cambria Math"/>
                <w:sz w:val="20"/>
                <w:szCs w:val="20"/>
              </w:rPr>
            </w:pPr>
            <m:oMath>
              <m:acc>
                <m:accPr>
                  <m:chr m:val="⃗"/>
                </m:accPr>
                <m:e>
                  <m:r>
                    <m:t>∇</m:t>
                  </m:r>
                </m:e>
              </m:acc>
              <m:r>
                <m:t>⋅</m:t>
              </m:r>
              <m:acc>
                <m:accPr>
                  <m:chr m:val="⃗"/>
                  <m:ctrlPr>
                    <w:rPr>
                      <w:rFonts w:ascii="Cambria Math" w:cs="Cambria Math" w:eastAsia="Cambria Math" w:hAnsi="Cambria Math"/>
                      <w:sz w:val="20"/>
                      <w:szCs w:val="20"/>
                    </w:rPr>
                  </m:ctrlPr>
                </m:accPr>
                <m:e>
                  <m:r>
                    <w:rPr>
                      <w:rFonts w:ascii="Cambria Math" w:cs="Cambria Math" w:eastAsia="Cambria Math" w:hAnsi="Cambria Math"/>
                      <w:sz w:val="20"/>
                      <w:szCs w:val="20"/>
                    </w:rPr>
                    <m:t xml:space="preserve">E</m:t>
                  </m:r>
                </m:e>
              </m:acc>
              <m:d>
                <m:dPr>
                  <m:begChr m:val="("/>
                  <m:endChr m:val=")"/>
                  <m:ctrlPr>
                    <w:rPr>
                      <w:rFonts w:ascii="Cambria Math" w:cs="Cambria Math" w:eastAsia="Cambria Math" w:hAnsi="Cambria Math"/>
                      <w:sz w:val="20"/>
                      <w:szCs w:val="20"/>
                    </w:rPr>
                  </m:ctrlPr>
                </m:dPr>
                <m:e>
                  <m:acc>
                    <m:accPr>
                      <m:chr m:val="⃗"/>
                      <m:ctrlPr>
                        <w:rPr>
                          <w:rFonts w:ascii="Cambria Math" w:cs="Cambria Math" w:eastAsia="Cambria Math" w:hAnsi="Cambria Math"/>
                          <w:sz w:val="20"/>
                          <w:szCs w:val="20"/>
                        </w:rPr>
                      </m:ctrlPr>
                    </m:accPr>
                    <m:e>
                      <m:r>
                        <w:rPr>
                          <w:rFonts w:ascii="Cambria Math" w:cs="Cambria Math" w:eastAsia="Cambria Math" w:hAnsi="Cambria Math"/>
                          <w:sz w:val="20"/>
                          <w:szCs w:val="20"/>
                        </w:rPr>
                        <m:t xml:space="preserve">r</m:t>
                      </m:r>
                    </m:e>
                  </m:acc>
                  <m:r>
                    <w:rPr>
                      <w:rFonts w:ascii="Cambria Math" w:cs="Cambria Math" w:eastAsia="Cambria Math" w:hAnsi="Cambria Math"/>
                      <w:sz w:val="20"/>
                      <w:szCs w:val="20"/>
                    </w:rPr>
                    <m:t xml:space="preserve"> </m:t>
                  </m:r>
                </m:e>
              </m:d>
              <m:r>
                <w:rPr>
                  <w:rFonts w:ascii="Cambria Math" w:cs="Cambria Math" w:eastAsia="Cambria Math" w:hAnsi="Cambria Math"/>
                  <w:sz w:val="20"/>
                  <w:szCs w:val="20"/>
                </w:rPr>
                <m:t xml:space="preserve">= </m:t>
              </m:r>
              <m:r>
                <w:rPr/>
                <m:t xml:space="preserve">{</m:t>
              </m:r>
              <m:f>
                <m:fPr>
                  <m:ctrlPr>
                    <w:rPr>
                      <w:rFonts w:ascii="Cambria Math" w:cs="Cambria Math" w:eastAsia="Cambria Math" w:hAnsi="Cambria Math"/>
                      <w:sz w:val="20"/>
                      <w:szCs w:val="20"/>
                    </w:rPr>
                  </m:ctrlPr>
                </m:fPr>
                <m:num>
                  <m:r>
                    <w:rPr>
                      <w:rFonts w:ascii="Cambria Math" w:cs="Cambria Math" w:eastAsia="Cambria Math" w:hAnsi="Cambria Math"/>
                      <w:sz w:val="20"/>
                      <w:szCs w:val="20"/>
                    </w:rPr>
                    <m:t xml:space="preserve">q</m:t>
                  </m:r>
                </m:num>
                <m:den>
                  <m:sSub>
                    <m:sSubPr>
                      <m:ctrlPr>
                        <w:rPr>
                          <w:rFonts w:ascii="Cambria Math" w:cs="Cambria Math" w:eastAsia="Cambria Math" w:hAnsi="Cambria Math"/>
                          <w:sz w:val="20"/>
                          <w:szCs w:val="20"/>
                        </w:rPr>
                      </m:ctrlPr>
                    </m:sSubPr>
                    <m:e>
                      <m:r>
                        <w:rPr>
                          <w:rFonts w:ascii="Cambria Math" w:cs="Cambria Math" w:eastAsia="Cambria Math" w:hAnsi="Cambria Math"/>
                          <w:sz w:val="20"/>
                          <w:szCs w:val="20"/>
                        </w:rPr>
                        <m:t>ε</m:t>
                      </m:r>
                    </m:e>
                    <m:sub>
                      <m:r>
                        <w:rPr>
                          <w:rFonts w:ascii="Cambria Math" w:cs="Cambria Math" w:eastAsia="Cambria Math" w:hAnsi="Cambria Math"/>
                          <w:sz w:val="20"/>
                          <w:szCs w:val="20"/>
                        </w:rPr>
                        <m:t xml:space="preserve">0</m:t>
                      </m:r>
                    </m:sub>
                  </m:sSub>
                </m:den>
              </m:f>
              <m:r>
                <w:rPr>
                  <w:rFonts w:ascii="Cambria Math" w:cs="Cambria Math" w:eastAsia="Cambria Math" w:hAnsi="Cambria Math"/>
                  <w:sz w:val="20"/>
                  <w:szCs w:val="20"/>
                </w:rPr>
                <m:t xml:space="preserve"> se </m:t>
              </m:r>
              <m:acc>
                <m:accPr>
                  <m:chr m:val="⃗"/>
                  <m:ctrlPr>
                    <w:rPr>
                      <w:rFonts w:ascii="Cambria Math" w:cs="Cambria Math" w:eastAsia="Cambria Math" w:hAnsi="Cambria Math"/>
                      <w:sz w:val="20"/>
                      <w:szCs w:val="20"/>
                    </w:rPr>
                  </m:ctrlPr>
                </m:accPr>
                <m:e>
                  <m:r>
                    <w:rPr>
                      <w:rFonts w:ascii="Cambria Math" w:cs="Cambria Math" w:eastAsia="Cambria Math" w:hAnsi="Cambria Math"/>
                      <w:sz w:val="20"/>
                      <w:szCs w:val="20"/>
                    </w:rPr>
                    <m:t xml:space="preserve">r</m:t>
                  </m:r>
                </m:e>
              </m:acc>
              <m:r>
                <w:rPr>
                  <w:rFonts w:ascii="Cambria Math" w:cs="Cambria Math" w:eastAsia="Cambria Math" w:hAnsi="Cambria Math"/>
                  <w:sz w:val="20"/>
                  <w:szCs w:val="20"/>
                </w:rPr>
                <m:t xml:space="preserve">≠0 </m:t>
              </m:r>
              <m:r>
                <w:rPr/>
                <m:t xml:space="preserve"> </m:t>
              </m:r>
              <m:r>
                <w:rPr>
                  <w:rFonts w:ascii="Cambria Math" w:cs="Cambria Math" w:eastAsia="Cambria Math" w:hAnsi="Cambria Math"/>
                  <w:sz w:val="20"/>
                  <w:szCs w:val="20"/>
                </w:rPr>
                <m:t xml:space="preserve">∞ se </m:t>
              </m:r>
              <m:acc>
                <m:accPr>
                  <m:chr m:val="⃗"/>
                  <m:ctrlPr>
                    <w:rPr>
                      <w:rFonts w:ascii="Cambria Math" w:cs="Cambria Math" w:eastAsia="Cambria Math" w:hAnsi="Cambria Math"/>
                      <w:sz w:val="20"/>
                      <w:szCs w:val="20"/>
                    </w:rPr>
                  </m:ctrlPr>
                </m:accPr>
                <m:e>
                  <m:r>
                    <w:rPr>
                      <w:rFonts w:ascii="Cambria Math" w:cs="Cambria Math" w:eastAsia="Cambria Math" w:hAnsi="Cambria Math"/>
                      <w:sz w:val="20"/>
                      <w:szCs w:val="20"/>
                    </w:rPr>
                    <m:t xml:space="preserve">r</m:t>
                  </m:r>
                </m:e>
              </m:acc>
              <m:r>
                <w:rPr>
                  <w:rFonts w:ascii="Cambria Math" w:cs="Cambria Math" w:eastAsia="Cambria Math" w:hAnsi="Cambria Math"/>
                  <w:sz w:val="20"/>
                  <w:szCs w:val="20"/>
                </w:rPr>
                <m:t xml:space="preserve">=0  </m:t>
              </m:r>
              <m:r>
                <w:rPr/>
                <m:t xml:space="preserve"> </m:t>
              </m:r>
              <m:r>
                <w:rPr>
                  <w:rFonts w:ascii="Cambria Math" w:cs="Cambria Math" w:eastAsia="Cambria Math" w:hAnsi="Cambria Math"/>
                  <w:sz w:val="20"/>
                  <w:szCs w:val="20"/>
                </w:rPr>
                <m:t xml:space="preserve">  </m:t>
              </m:r>
            </m:oMath>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r>
      <w:tr>
        <w:trPr>
          <w:trHeight w:val="76" w:hRule="atLeast"/>
        </w:trPr>
        <w:tc>
          <w:tcPr>
            <w:tcMar>
              <w:top w:w="0.0" w:type="dxa"/>
              <w:left w:w="0.0" w:type="dxa"/>
              <w:bottom w:w="0.0" w:type="dxa"/>
              <w:right w:w="0.0" w:type="dxa"/>
            </w:tcMar>
          </w:tcPr>
          <w:p w:rsidR="00000000" w:rsidDel="00000000" w:rsidP="00000000" w:rsidRDefault="00000000" w:rsidRPr="00000000" w14:paraId="000000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4D">
            <w:pPr>
              <w:jc w:val="center"/>
              <w:rPr>
                <w:rFonts w:ascii="Cambria Math" w:cs="Cambria Math" w:eastAsia="Cambria Math" w:hAnsi="Cambria Math"/>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4F">
      <w:pPr>
        <w:spacing w:after="16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 seja, </w:t>
      </w:r>
      <m:oMath>
        <m:acc>
          <m:accPr>
            <m:chr m:val="⃗"/>
          </m:accPr>
          <m:e>
            <m:r>
              <m:t>∇</m:t>
            </m:r>
          </m:e>
        </m:acc>
        <m:r>
          <m:t>⋅</m:t>
        </m:r>
        <m:acc>
          <m:accPr>
            <m:chr m:val="⃗"/>
            <m:ctrlPr>
              <w:rPr>
                <w:rFonts w:ascii="Times New Roman" w:cs="Times New Roman" w:eastAsia="Times New Roman" w:hAnsi="Times New Roman"/>
              </w:rPr>
            </m:ctrlPr>
          </m:accPr>
          <m:e>
            <m:r>
              <w:rPr>
                <w:rFonts w:ascii="Times New Roman" w:cs="Times New Roman" w:eastAsia="Times New Roman" w:hAnsi="Times New Roman"/>
              </w:rPr>
              <m:t xml:space="preserve">E</m:t>
            </m:r>
          </m:e>
        </m:acc>
        <m:d>
          <m:dPr>
            <m:begChr m:val="("/>
            <m:endChr m:val=")"/>
            <m:ctrlPr>
              <w:rPr>
                <w:rFonts w:ascii="Times New Roman" w:cs="Times New Roman" w:eastAsia="Times New Roman" w:hAnsi="Times New Roman"/>
              </w:rPr>
            </m:ctrlPr>
          </m:dPr>
          <m:e>
            <m:acc>
              <m:accPr>
                <m:chr m:val="⃗"/>
                <m:ctrlPr>
                  <w:rPr>
                    <w:rFonts w:ascii="Times New Roman" w:cs="Times New Roman" w:eastAsia="Times New Roman" w:hAnsi="Times New Roman"/>
                  </w:rPr>
                </m:ctrlPr>
              </m:accPr>
              <m:e>
                <m:r>
                  <w:rPr>
                    <w:rFonts w:ascii="Times New Roman" w:cs="Times New Roman" w:eastAsia="Times New Roman" w:hAnsi="Times New Roman"/>
                  </w:rPr>
                  <m:t xml:space="preserve">r</m:t>
                </m:r>
              </m:e>
            </m:acc>
            <m:r>
              <w:rPr>
                <w:rFonts w:ascii="Times New Roman" w:cs="Times New Roman" w:eastAsia="Times New Roman" w:hAnsi="Times New Roman"/>
              </w:rPr>
              <m:t xml:space="preserve"> </m:t>
            </m:r>
          </m:e>
        </m:d>
        <m:r>
          <w:rPr>
            <w:rFonts w:ascii="Times New Roman" w:cs="Times New Roman" w:eastAsia="Times New Roman" w:hAnsi="Times New Roman"/>
          </w:rPr>
          <m:t xml:space="preserve">=</m:t>
        </m:r>
        <m:f>
          <m:fPr>
            <m:ctrlPr>
              <w:rPr>
                <w:rFonts w:ascii="Times New Roman" w:cs="Times New Roman" w:eastAsia="Times New Roman" w:hAnsi="Times New Roman"/>
              </w:rPr>
            </m:ctrlPr>
          </m:fPr>
          <m:num>
            <m:r>
              <w:rPr>
                <w:rFonts w:ascii="Times New Roman" w:cs="Times New Roman" w:eastAsia="Times New Roman" w:hAnsi="Times New Roman"/>
              </w:rPr>
              <m:t xml:space="preserve">q</m:t>
            </m:r>
          </m:num>
          <m:den>
            <m:sSub>
              <m:sSubPr>
                <m:ctrlPr>
                  <w:rPr>
                    <w:rFonts w:ascii="Times New Roman" w:cs="Times New Roman" w:eastAsia="Times New Roman" w:hAnsi="Times New Roman"/>
                  </w:rPr>
                </m:ctrlPr>
              </m:sSubPr>
              <m:e>
                <m:r>
                  <w:rPr>
                    <w:rFonts w:ascii="Times New Roman" w:cs="Times New Roman" w:eastAsia="Times New Roman" w:hAnsi="Times New Roman"/>
                  </w:rPr>
                  <m:t>ε</m:t>
                </m:r>
              </m:e>
              <m:sub>
                <m:r>
                  <w:rPr>
                    <w:rFonts w:ascii="Times New Roman" w:cs="Times New Roman" w:eastAsia="Times New Roman" w:hAnsi="Times New Roman"/>
                  </w:rPr>
                  <m:t xml:space="preserve">0</m:t>
                </m:r>
              </m:sub>
            </m:sSub>
          </m:den>
        </m:f>
        <m:r>
          <w:rPr>
            <w:rFonts w:ascii="Times New Roman" w:cs="Times New Roman" w:eastAsia="Times New Roman" w:hAnsi="Times New Roman"/>
          </w:rPr>
          <m:t xml:space="preserve"> δ</m:t>
        </m:r>
        <m:d>
          <m:dPr>
            <m:begChr m:val="("/>
            <m:endChr m:val=")"/>
            <m:ctrlPr>
              <w:rPr>
                <w:rFonts w:ascii="Times New Roman" w:cs="Times New Roman" w:eastAsia="Times New Roman" w:hAnsi="Times New Roman"/>
              </w:rPr>
            </m:ctrlPr>
          </m:dPr>
          <m:e>
            <m:acc>
              <m:accPr>
                <m:chr m:val="⃗"/>
                <m:ctrlPr>
                  <w:rPr>
                    <w:rFonts w:ascii="Times New Roman" w:cs="Times New Roman" w:eastAsia="Times New Roman" w:hAnsi="Times New Roman"/>
                  </w:rPr>
                </m:ctrlPr>
              </m:accPr>
              <m:e>
                <m:r>
                  <w:rPr>
                    <w:rFonts w:ascii="Times New Roman" w:cs="Times New Roman" w:eastAsia="Times New Roman" w:hAnsi="Times New Roman"/>
                  </w:rPr>
                  <m:t xml:space="preserve">r</m:t>
                </m:r>
              </m:e>
            </m:acc>
          </m:e>
        </m:d>
      </m:oMath>
      <w:r w:rsidDel="00000000" w:rsidR="00000000" w:rsidRPr="00000000">
        <w:rPr>
          <w:rFonts w:ascii="Times New Roman" w:cs="Times New Roman" w:eastAsia="Times New Roman" w:hAnsi="Times New Roman"/>
          <w:rtl w:val="0"/>
        </w:rPr>
        <w:t xml:space="preserve">. Com essa convenção valida-se o teorema da divergência, pois:</w:t>
      </w:r>
    </w:p>
    <w:tbl>
      <w:tblPr>
        <w:tblStyle w:val="Table10"/>
        <w:tblW w:w="9179.0" w:type="dxa"/>
        <w:jc w:val="left"/>
        <w:tblInd w:w="5.0" w:type="dxa"/>
        <w:tblLayout w:type="fixed"/>
        <w:tblLook w:val="0400"/>
      </w:tblPr>
      <w:tblGrid>
        <w:gridCol w:w="2245"/>
        <w:gridCol w:w="3874"/>
        <w:gridCol w:w="3060"/>
        <w:tblGridChange w:id="0">
          <w:tblGrid>
            <w:gridCol w:w="2245"/>
            <w:gridCol w:w="3874"/>
            <w:gridCol w:w="3060"/>
          </w:tblGrid>
        </w:tblGridChange>
      </w:tblGrid>
      <w:tr>
        <w:trPr>
          <w:trHeight w:val="697" w:hRule="atLeast"/>
        </w:trPr>
        <w:tc>
          <w:tcPr>
            <w:tcMar>
              <w:top w:w="0.0" w:type="dxa"/>
              <w:left w:w="0.0" w:type="dxa"/>
              <w:bottom w:w="0.0" w:type="dxa"/>
              <w:right w:w="0.0" w:type="dxa"/>
            </w:tcMar>
          </w:tcPr>
          <w:p w:rsidR="00000000" w:rsidDel="00000000" w:rsidP="00000000" w:rsidRDefault="00000000" w:rsidRPr="00000000" w14:paraId="000000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51">
            <w:pPr>
              <w:jc w:val="center"/>
              <w:rPr>
                <w:rFonts w:ascii="Cambria Math" w:cs="Cambria Math" w:eastAsia="Cambria Math" w:hAnsi="Cambria Math"/>
                <w:sz w:val="20"/>
                <w:szCs w:val="20"/>
              </w:rPr>
            </w:pPr>
            <m:oMath>
              <m:sSubSup>
                <m:sSubSupPr>
                  <m:ctrlPr>
                    <w:rPr>
                      <w:rFonts w:ascii="Cambria Math" w:cs="Cambria Math" w:eastAsia="Cambria Math" w:hAnsi="Cambria Math"/>
                      <w:sz w:val="20"/>
                      <w:szCs w:val="20"/>
                    </w:rPr>
                  </m:ctrlPr>
                </m:sSubSupPr>
                <m:e>
                  <m:r>
                    <w:rPr/>
                    <m:t xml:space="preserve">∭</m:t>
                  </m:r>
                </m:e>
                <m:sub>
                  <m:r>
                    <w:rPr>
                      <w:rFonts w:ascii="Cambria Math" w:cs="Cambria Math" w:eastAsia="Cambria Math" w:hAnsi="Cambria Math"/>
                      <w:sz w:val="20"/>
                      <w:szCs w:val="20"/>
                    </w:rPr>
                    <m:t xml:space="preserve">V</m:t>
                  </m:r>
                </m:sub>
                <m:sup/>
              </m:sSubSup>
              <m:acc>
                <m:accPr>
                  <m:chr m:val="⃗"/>
                  <m:ctrlPr>
                    <w:rPr>
                      <w:rFonts w:ascii="Cambria Math" w:cs="Cambria Math" w:eastAsia="Cambria Math" w:hAnsi="Cambria Math"/>
                      <w:sz w:val="20"/>
                      <w:szCs w:val="20"/>
                    </w:rPr>
                  </m:ctrlPr>
                </m:accPr>
                <m:e>
                  <m:r>
                    <w:rPr>
                      <w:rFonts w:ascii="Cambria Math" w:cs="Cambria Math" w:eastAsia="Cambria Math" w:hAnsi="Cambria Math"/>
                      <w:sz w:val="20"/>
                      <w:szCs w:val="20"/>
                    </w:rPr>
                    <m:t>∇</m:t>
                  </m:r>
                </m:e>
              </m:acc>
              <m:r>
                <w:rPr>
                  <w:rFonts w:ascii="Cambria Math" w:cs="Cambria Math" w:eastAsia="Cambria Math" w:hAnsi="Cambria Math"/>
                  <w:sz w:val="20"/>
                  <w:szCs w:val="20"/>
                </w:rPr>
                <m:t>⋅</m:t>
              </m:r>
              <m:acc>
                <m:accPr>
                  <m:chr m:val="⃗"/>
                  <m:ctrlPr>
                    <w:rPr>
                      <w:rFonts w:ascii="Times New Roman" w:cs="Times New Roman" w:eastAsia="Times New Roman" w:hAnsi="Times New Roman"/>
                      <w:sz w:val="20"/>
                      <w:szCs w:val="20"/>
                    </w:rPr>
                  </m:ctrlPr>
                </m:accPr>
                <m:e>
                  <m:r>
                    <w:rPr>
                      <w:rFonts w:ascii="Times New Roman" w:cs="Times New Roman" w:eastAsia="Times New Roman" w:hAnsi="Times New Roman"/>
                      <w:sz w:val="20"/>
                      <w:szCs w:val="20"/>
                    </w:rPr>
                    <m:t xml:space="preserve">E</m:t>
                  </m:r>
                </m:e>
              </m:acc>
              <m:r>
                <w:rPr>
                  <w:rFonts w:ascii="Times New Roman" w:cs="Times New Roman" w:eastAsia="Times New Roman" w:hAnsi="Times New Roman"/>
                  <w:sz w:val="20"/>
                  <w:szCs w:val="20"/>
                </w:rPr>
                <m:t xml:space="preserve"> dV=</m:t>
              </m:r>
              <m:sSubSup>
                <m:sSubSupPr>
                  <m:ctrlPr>
                    <w:rPr>
                      <w:rFonts w:ascii="Cambria Math" w:cs="Cambria Math" w:eastAsia="Cambria Math" w:hAnsi="Cambria Math"/>
                      <w:sz w:val="20"/>
                      <w:szCs w:val="20"/>
                    </w:rPr>
                  </m:ctrlPr>
                </m:sSubSupPr>
                <m:e>
                  <m:r>
                    <w:rPr/>
                    <m:t xml:space="preserve">∭</m:t>
                  </m:r>
                </m:e>
                <m:sub>
                  <m:r>
                    <w:rPr>
                      <w:rFonts w:ascii="Cambria Math" w:cs="Cambria Math" w:eastAsia="Cambria Math" w:hAnsi="Cambria Math"/>
                      <w:sz w:val="20"/>
                      <w:szCs w:val="20"/>
                    </w:rPr>
                    <m:t xml:space="preserve">V</m:t>
                  </m:r>
                </m:sub>
                <m:sup/>
              </m:sSubSup>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 xml:space="preserve">q</m:t>
                  </m:r>
                </m:num>
                <m:den>
                  <m:sSub>
                    <m:sSubPr>
                      <m:ctrlPr>
                        <w:rPr>
                          <w:rFonts w:ascii="Times New Roman" w:cs="Times New Roman" w:eastAsia="Times New Roman" w:hAnsi="Times New Roman"/>
                          <w:sz w:val="20"/>
                          <w:szCs w:val="20"/>
                        </w:rPr>
                      </m:ctrlPr>
                    </m:sSubPr>
                    <m:e>
                      <m:r>
                        <w:rPr>
                          <w:rFonts w:ascii="Times New Roman" w:cs="Times New Roman" w:eastAsia="Times New Roman" w:hAnsi="Times New Roman"/>
                          <w:sz w:val="20"/>
                          <w:szCs w:val="20"/>
                        </w:rPr>
                        <m:t>ε</m:t>
                      </m:r>
                    </m:e>
                    <m:sub>
                      <m:r>
                        <w:rPr>
                          <w:rFonts w:ascii="Times New Roman" w:cs="Times New Roman" w:eastAsia="Times New Roman" w:hAnsi="Times New Roman"/>
                          <w:sz w:val="20"/>
                          <w:szCs w:val="20"/>
                        </w:rPr>
                        <m:t xml:space="preserve">0</m:t>
                      </m:r>
                    </m:sub>
                  </m:sSub>
                </m:den>
              </m:f>
              <m:r>
                <w:rPr>
                  <w:rFonts w:ascii="Times New Roman" w:cs="Times New Roman" w:eastAsia="Times New Roman" w:hAnsi="Times New Roman"/>
                  <w:sz w:val="20"/>
                  <w:szCs w:val="20"/>
                </w:rPr>
                <m:t xml:space="preserve">. δ</m:t>
              </m:r>
              <m:d>
                <m:dPr>
                  <m:begChr m:val="("/>
                  <m:endChr m:val=")"/>
                  <m:ctrlPr>
                    <w:rPr>
                      <w:rFonts w:ascii="Times New Roman" w:cs="Times New Roman" w:eastAsia="Times New Roman" w:hAnsi="Times New Roman"/>
                      <w:sz w:val="20"/>
                      <w:szCs w:val="20"/>
                    </w:rPr>
                  </m:ctrlPr>
                </m:dPr>
                <m:e>
                  <m:acc>
                    <m:accPr>
                      <m:chr m:val="⃗"/>
                      <m:ctrlPr>
                        <w:rPr>
                          <w:rFonts w:ascii="Times New Roman" w:cs="Times New Roman" w:eastAsia="Times New Roman" w:hAnsi="Times New Roman"/>
                          <w:sz w:val="20"/>
                          <w:szCs w:val="20"/>
                        </w:rPr>
                      </m:ctrlPr>
                    </m:accPr>
                    <m:e>
                      <m:r>
                        <w:rPr>
                          <w:rFonts w:ascii="Times New Roman" w:cs="Times New Roman" w:eastAsia="Times New Roman" w:hAnsi="Times New Roman"/>
                          <w:sz w:val="20"/>
                          <w:szCs w:val="20"/>
                        </w:rPr>
                        <m:t xml:space="preserve">r</m:t>
                      </m:r>
                    </m:e>
                  </m:acc>
                </m:e>
              </m:d>
              <m:r>
                <w:rPr>
                  <w:rFonts w:ascii="Times New Roman" w:cs="Times New Roman" w:eastAsia="Times New Roman" w:hAnsi="Times New Roman"/>
                  <w:sz w:val="20"/>
                  <w:szCs w:val="20"/>
                </w:rPr>
                <m:t xml:space="preserve"> dV=</m:t>
              </m:r>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 xml:space="preserve">q</m:t>
                  </m:r>
                </m:num>
                <m:den>
                  <m:sSub>
                    <m:sSubPr>
                      <m:ctrlPr>
                        <w:rPr>
                          <w:rFonts w:ascii="Times New Roman" w:cs="Times New Roman" w:eastAsia="Times New Roman" w:hAnsi="Times New Roman"/>
                          <w:sz w:val="20"/>
                          <w:szCs w:val="20"/>
                        </w:rPr>
                      </m:ctrlPr>
                    </m:sSubPr>
                    <m:e>
                      <m:r>
                        <w:rPr>
                          <w:rFonts w:ascii="Times New Roman" w:cs="Times New Roman" w:eastAsia="Times New Roman" w:hAnsi="Times New Roman"/>
                          <w:sz w:val="20"/>
                          <w:szCs w:val="20"/>
                        </w:rPr>
                        <m:t>ε</m:t>
                      </m:r>
                    </m:e>
                    <m:sub>
                      <m:r>
                        <w:rPr>
                          <w:rFonts w:ascii="Times New Roman" w:cs="Times New Roman" w:eastAsia="Times New Roman" w:hAnsi="Times New Roman"/>
                          <w:sz w:val="20"/>
                          <w:szCs w:val="20"/>
                        </w:rPr>
                        <m:t xml:space="preserve">0</m:t>
                      </m:r>
                    </m:sub>
                  </m:sSub>
                </m:den>
              </m:f>
              <m:r>
                <w:rPr>
                  <w:rFonts w:ascii="Cambria Math" w:cs="Cambria Math" w:eastAsia="Cambria Math" w:hAnsi="Cambria Math"/>
                  <w:sz w:val="20"/>
                  <w:szCs w:val="20"/>
                </w:rPr>
                <m:t xml:space="preserve">    </m:t>
              </m:r>
            </m:oMath>
            <w:r w:rsidDel="00000000" w:rsidR="00000000" w:rsidRPr="00000000">
              <w:rPr>
                <w:rtl w:val="0"/>
              </w:rPr>
            </w:r>
          </w:p>
          <w:p w:rsidR="00000000" w:rsidDel="00000000" w:rsidP="00000000" w:rsidRDefault="00000000" w:rsidRPr="00000000" w14:paraId="00000052">
            <w:pPr>
              <w:jc w:val="center"/>
              <w:rPr>
                <w:rFonts w:ascii="Cambria Math" w:cs="Cambria Math" w:eastAsia="Cambria Math" w:hAnsi="Cambria Math"/>
              </w:rPr>
            </w:pPr>
            <m:oMath>
              <m:r>
                <w:rPr>
                  <w:rFonts w:ascii="Cambria Math" w:cs="Cambria Math" w:eastAsia="Cambria Math" w:hAnsi="Cambria Math"/>
                </w:rPr>
                <m:t xml:space="preserve"> </m:t>
              </m:r>
            </m:oMath>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tc>
      </w:tr>
    </w:tbl>
    <w:p w:rsidR="00000000" w:rsidDel="00000000" w:rsidP="00000000" w:rsidRDefault="00000000" w:rsidRPr="00000000" w14:paraId="00000054">
      <w:pPr>
        <w:spacing w:after="16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definição da “Delta de Dirac” dada acima é motivada por diversos fenômeno físicos, tais como impulsos causados por forças muito concentradas (curto intervalo de tempo) e distribuições pontuais (ou concentradas) de cargas ou massas. Como exemplo podemos citar que a “Delta de Dirac” pode descrever precisamente a densidade de carga de um dipolo elétrico:</w:t>
      </w:r>
    </w:p>
    <w:p w:rsidR="00000000" w:rsidDel="00000000" w:rsidP="00000000" w:rsidRDefault="00000000" w:rsidRPr="00000000" w14:paraId="00000055">
      <w:pPr>
        <w:spacing w:after="16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Figura 1</w:t>
      </w:r>
      <w:r w:rsidDel="00000000" w:rsidR="00000000" w:rsidRPr="00000000">
        <w:rPr>
          <w:rFonts w:ascii="Times New Roman" w:cs="Times New Roman" w:eastAsia="Times New Roman" w:hAnsi="Times New Roman"/>
          <w:sz w:val="20"/>
          <w:szCs w:val="20"/>
          <w:rtl w:val="0"/>
        </w:rPr>
        <w:t xml:space="preserve"> - Dipolo elétrico dado por </w:t>
      </w:r>
      <m:oMath>
        <m:r>
          <m:t>ρ</m:t>
        </m:r>
        <m:d>
          <m:dPr>
            <m:begChr m:val="("/>
            <m:endChr m:val=")"/>
            <m:ctrlPr>
              <w:rPr>
                <w:rFonts w:ascii="Times New Roman" w:cs="Times New Roman" w:eastAsia="Times New Roman" w:hAnsi="Times New Roman"/>
                <w:sz w:val="20"/>
                <w:szCs w:val="20"/>
              </w:rPr>
            </m:ctrlPr>
          </m:dPr>
          <m:e>
            <m:acc>
              <m:accPr>
                <m:chr m:val="⃗"/>
                <m:ctrlPr>
                  <w:rPr>
                    <w:rFonts w:ascii="Times New Roman" w:cs="Times New Roman" w:eastAsia="Times New Roman" w:hAnsi="Times New Roman"/>
                    <w:sz w:val="20"/>
                    <w:szCs w:val="20"/>
                  </w:rPr>
                </m:ctrlPr>
              </m:accPr>
              <m:e>
                <m:r>
                  <w:rPr>
                    <w:rFonts w:ascii="Times New Roman" w:cs="Times New Roman" w:eastAsia="Times New Roman" w:hAnsi="Times New Roman"/>
                    <w:sz w:val="20"/>
                    <w:szCs w:val="20"/>
                  </w:rPr>
                  <m:t xml:space="preserve">r</m:t>
                </m:r>
              </m:e>
            </m:acc>
            <m:r>
              <w:rPr>
                <w:rFonts w:ascii="Times New Roman" w:cs="Times New Roman" w:eastAsia="Times New Roman" w:hAnsi="Times New Roman"/>
                <w:sz w:val="20"/>
                <w:szCs w:val="20"/>
              </w:rPr>
              <m:t xml:space="preserve"> </m:t>
            </m:r>
          </m:e>
        </m:d>
        <m:r>
          <w:rPr>
            <w:rFonts w:ascii="Times New Roman" w:cs="Times New Roman" w:eastAsia="Times New Roman" w:hAnsi="Times New Roman"/>
            <w:sz w:val="20"/>
            <w:szCs w:val="20"/>
          </w:rPr>
          <m:t xml:space="preserve">=-qδ</m:t>
        </m:r>
        <m:d>
          <m:dPr>
            <m:begChr m:val="("/>
            <m:endChr m:val=")"/>
            <m:ctrlPr>
              <w:rPr>
                <w:rFonts w:ascii="Times New Roman" w:cs="Times New Roman" w:eastAsia="Times New Roman" w:hAnsi="Times New Roman"/>
                <w:sz w:val="20"/>
                <w:szCs w:val="20"/>
              </w:rPr>
            </m:ctrlPr>
          </m:dPr>
          <m:e>
            <m:acc>
              <m:accPr>
                <m:chr m:val="⃗"/>
                <m:ctrlPr>
                  <w:rPr>
                    <w:rFonts w:ascii="Times New Roman" w:cs="Times New Roman" w:eastAsia="Times New Roman" w:hAnsi="Times New Roman"/>
                    <w:sz w:val="20"/>
                    <w:szCs w:val="20"/>
                  </w:rPr>
                </m:ctrlPr>
              </m:accPr>
              <m:e>
                <m:r>
                  <w:rPr>
                    <w:rFonts w:ascii="Times New Roman" w:cs="Times New Roman" w:eastAsia="Times New Roman" w:hAnsi="Times New Roman"/>
                    <w:sz w:val="20"/>
                    <w:szCs w:val="20"/>
                  </w:rPr>
                  <m:t xml:space="preserve">r</m:t>
                </m:r>
              </m:e>
            </m:acc>
          </m:e>
        </m:d>
        <m:r>
          <w:rPr>
            <w:rFonts w:ascii="Times New Roman" w:cs="Times New Roman" w:eastAsia="Times New Roman" w:hAnsi="Times New Roman"/>
            <w:sz w:val="20"/>
            <w:szCs w:val="20"/>
          </w:rPr>
          <m:t xml:space="preserve">+qδ</m:t>
        </m:r>
        <m:d>
          <m:dPr>
            <m:begChr m:val="("/>
            <m:endChr m:val=")"/>
            <m:ctrlPr>
              <w:rPr>
                <w:rFonts w:ascii="Times New Roman" w:cs="Times New Roman" w:eastAsia="Times New Roman" w:hAnsi="Times New Roman"/>
                <w:sz w:val="20"/>
                <w:szCs w:val="20"/>
              </w:rPr>
            </m:ctrlPr>
          </m:dPr>
          <m:e>
            <m:acc>
              <m:accPr>
                <m:chr m:val="⃗"/>
                <m:ctrlPr>
                  <w:rPr>
                    <w:rFonts w:ascii="Times New Roman" w:cs="Times New Roman" w:eastAsia="Times New Roman" w:hAnsi="Times New Roman"/>
                    <w:sz w:val="20"/>
                    <w:szCs w:val="20"/>
                  </w:rPr>
                </m:ctrlPr>
              </m:accPr>
              <m:e>
                <m:r>
                  <w:rPr>
                    <w:rFonts w:ascii="Times New Roman" w:cs="Times New Roman" w:eastAsia="Times New Roman" w:hAnsi="Times New Roman"/>
                    <w:sz w:val="20"/>
                    <w:szCs w:val="20"/>
                  </w:rPr>
                  <m:t xml:space="preserve">r</m:t>
                </m:r>
              </m:e>
            </m:acc>
            <m:r>
              <w:rPr>
                <w:rFonts w:ascii="Times New Roman" w:cs="Times New Roman" w:eastAsia="Times New Roman" w:hAnsi="Times New Roman"/>
                <w:sz w:val="20"/>
                <w:szCs w:val="20"/>
              </w:rPr>
              <m:t xml:space="preserve">-</m:t>
            </m:r>
            <m:acc>
              <m:accPr>
                <m:chr m:val="⃗"/>
                <m:ctrlPr>
                  <w:rPr>
                    <w:rFonts w:ascii="Times New Roman" w:cs="Times New Roman" w:eastAsia="Times New Roman" w:hAnsi="Times New Roman"/>
                    <w:sz w:val="20"/>
                    <w:szCs w:val="20"/>
                  </w:rPr>
                </m:ctrlPr>
              </m:accPr>
              <m:e>
                <m:r>
                  <w:rPr>
                    <w:rFonts w:ascii="Times New Roman" w:cs="Times New Roman" w:eastAsia="Times New Roman" w:hAnsi="Times New Roman"/>
                    <w:sz w:val="20"/>
                    <w:szCs w:val="20"/>
                  </w:rPr>
                  <m:t xml:space="preserve">a</m:t>
                </m:r>
              </m:e>
            </m:acc>
          </m:e>
        </m:d>
      </m:oMath>
      <w:r w:rsidDel="00000000" w:rsidR="00000000" w:rsidRPr="00000000">
        <w:rPr>
          <w:rtl w:val="0"/>
        </w:rPr>
      </w:r>
    </w:p>
    <w:p w:rsidR="00000000" w:rsidDel="00000000" w:rsidP="00000000" w:rsidRDefault="00000000" w:rsidRPr="00000000" w14:paraId="00000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cs="Courier New" w:eastAsia="Courier New" w:hAnsi="Courier New"/>
          <w:sz w:val="20"/>
          <w:szCs w:val="20"/>
        </w:rPr>
      </w:pPr>
      <w:r w:rsidDel="00000000" w:rsidR="00000000" w:rsidRPr="00000000">
        <w:rPr/>
        <w:drawing>
          <wp:inline distB="0" distT="0" distL="0" distR="0">
            <wp:extent cx="1527048" cy="1005840"/>
            <wp:effectExtent b="0" l="0" r="0" t="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527048" cy="100584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after="16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Próprio autor</w:t>
      </w:r>
    </w:p>
    <w:p w:rsidR="00000000" w:rsidDel="00000000" w:rsidP="00000000" w:rsidRDefault="00000000" w:rsidRPr="00000000" w14:paraId="00000058">
      <w:pPr>
        <w:spacing w:after="16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Embora a construção da   apresentada acima não tenha rigor matemático, não podemos ignorar o fato de que ela é adequada para descrever vários fenômenos físicos. Sendo assim não podemos simplesmente descartar a ``Delta de Dirac", como também não podemos ``fechar os olhos" e aceitar suas inconsistências teóricas. Compartilhamos da mesma opinião expressa por Richard Feynman em (4), ao dizer que pessoas com uma mente muito matemática, trazem pouca contribuição à física (e também a matemática), no entanto, também acreditamos que um físico deve compreender bem as ferramentas matemáticas com as quais trabalha. </w:t>
      </w:r>
    </w:p>
    <w:p w:rsidR="00000000" w:rsidDel="00000000" w:rsidP="00000000" w:rsidRDefault="00000000" w:rsidRPr="00000000" w14:paraId="00000059">
      <w:pPr>
        <w:spacing w:after="16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2.2 Equívocos na definição da Delta de Dirac</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5A">
      <w:pPr>
        <w:spacing w:after="16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 matemática, uma função é definida como sendo uma relação que associa elementos de um determinado conjunto, chamado Domínio da função, a elementos de um outro conjunto, o Contradomínio da função. Para que essa relação se caracterize como uma função, é necessário que cada elemento no domínio esteja associado a apenas um elemento no contradomínio. É muito comum entre os físicos representar uma função apenas pela lei de associação, uma vez que na maioria dos casos o domínio e o contradomínio estão implícitos nas condições que envolvem o fenômeno. </w:t>
      </w:r>
    </w:p>
    <w:p w:rsidR="00000000" w:rsidDel="00000000" w:rsidP="00000000" w:rsidRDefault="00000000" w:rsidRPr="00000000" w14:paraId="0000005B">
      <w:pPr>
        <w:spacing w:after="16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Ao se definir a Delta de Dirac como uma função necessitamos dizer quem são o domínio e o contradomínio. Nesse caso o domínio tem de ser todo o espaço </w:t>
      </w:r>
      <m:oMath>
        <m:sSup>
          <m:sSupPr>
            <m:ctrlPr>
              <w:rPr>
                <w:rFonts w:ascii="Times New Roman" w:cs="Times New Roman" w:eastAsia="Times New Roman" w:hAnsi="Times New Roman"/>
              </w:rPr>
            </m:ctrlPr>
          </m:sSupPr>
          <m:e>
            <m:r>
              <w:rPr>
                <w:rFonts w:ascii="Cambria Math" w:cs="Cambria Math" w:eastAsia="Cambria Math" w:hAnsi="Cambria Math"/>
              </w:rPr>
              <m:t xml:space="preserve">R</m:t>
            </m:r>
          </m:e>
          <m:sup>
            <m:r>
              <w:rPr>
                <w:rFonts w:ascii="Times New Roman" w:cs="Times New Roman" w:eastAsia="Times New Roman" w:hAnsi="Times New Roman"/>
              </w:rPr>
              <m:t xml:space="preserve">n</m:t>
            </m:r>
          </m:sup>
        </m:sSup>
      </m:oMath>
      <w:r w:rsidDel="00000000" w:rsidR="00000000" w:rsidRPr="00000000">
        <w:rPr>
          <w:rFonts w:ascii="Times New Roman" w:cs="Times New Roman" w:eastAsia="Times New Roman" w:hAnsi="Times New Roman"/>
          <w:rtl w:val="0"/>
        </w:rPr>
        <w:t xml:space="preserve"> (no nosso caso adotaremos n=1 ou n=3) e o contradomínio ser o 0 e o símbolo </w:t>
      </w:r>
      <m:oMath>
        <m:r>
          <w:rPr>
            <w:rFonts w:ascii="Times New Roman" w:cs="Times New Roman" w:eastAsia="Times New Roman" w:hAnsi="Times New Roman"/>
          </w:rPr>
          <m:t xml:space="preserve">+∞</m:t>
        </m:r>
      </m:oMath>
      <w:r w:rsidDel="00000000" w:rsidR="00000000" w:rsidRPr="00000000">
        <w:rPr>
          <w:rFonts w:ascii="Times New Roman" w:cs="Times New Roman" w:eastAsia="Times New Roman" w:hAnsi="Times New Roman"/>
          <w:rtl w:val="0"/>
        </w:rPr>
        <w:t xml:space="preserve">. Pode parecer um pouco estranho que o símbolo </w:t>
      </w:r>
      <m:oMath>
        <m:r>
          <w:rPr>
            <w:rFonts w:ascii="Times New Roman" w:cs="Times New Roman" w:eastAsia="Times New Roman" w:hAnsi="Times New Roman"/>
          </w:rPr>
          <m:t xml:space="preserve">+∞</m:t>
        </m:r>
      </m:oMath>
      <w:r w:rsidDel="00000000" w:rsidR="00000000" w:rsidRPr="00000000">
        <w:rPr>
          <w:rFonts w:ascii="Times New Roman" w:cs="Times New Roman" w:eastAsia="Times New Roman" w:hAnsi="Times New Roman"/>
          <w:rtl w:val="0"/>
        </w:rPr>
        <w:t xml:space="preserve"> seja utilizado como um elemento de um conjunto. No entanto em análise funcional e em teoria da medida, definimos o conjunto dos reais estendidos, simbolizado por </w:t>
      </w:r>
      <m:oMath>
        <m:bar>
          <m:barPr>
            <m:pos/>
            <m:ctrlPr>
              <w:rPr>
                <w:rFonts w:ascii="Cambria Math" w:cs="Cambria Math" w:eastAsia="Cambria Math" w:hAnsi="Cambria Math"/>
              </w:rPr>
            </m:ctrlPr>
          </m:barPr>
          <m:e>
            <m:r>
              <w:rPr>
                <w:rFonts w:ascii="Cambria Math" w:cs="Cambria Math" w:eastAsia="Cambria Math" w:hAnsi="Cambria Math"/>
              </w:rPr>
              <m:t xml:space="preserve">R</m:t>
            </m:r>
          </m:e>
        </m:bar>
      </m:oMath>
      <w:r w:rsidDel="00000000" w:rsidR="00000000" w:rsidRPr="00000000">
        <w:rPr>
          <w:rFonts w:ascii="Times New Roman" w:cs="Times New Roman" w:eastAsia="Times New Roman" w:hAnsi="Times New Roman"/>
          <w:rtl w:val="0"/>
        </w:rPr>
        <w:t xml:space="preserve">, que consiste de todos os números reais e os símbolos </w:t>
      </w:r>
      <m:oMath>
        <m:r>
          <w:rPr>
            <w:rFonts w:ascii="Times New Roman" w:cs="Times New Roman" w:eastAsia="Times New Roman" w:hAnsi="Times New Roman"/>
          </w:rPr>
          <m:t xml:space="preserve">-∞  </m:t>
        </m:r>
      </m:oMath>
      <w:r w:rsidDel="00000000" w:rsidR="00000000" w:rsidRPr="00000000">
        <w:rPr>
          <w:rFonts w:ascii="Times New Roman" w:cs="Times New Roman" w:eastAsia="Times New Roman" w:hAnsi="Times New Roman"/>
          <w:rtl w:val="0"/>
        </w:rPr>
        <w:t xml:space="preserve">e </w:t>
      </w:r>
      <m:oMath>
        <m:r>
          <w:rPr>
            <w:rFonts w:ascii="Times New Roman" w:cs="Times New Roman" w:eastAsia="Times New Roman" w:hAnsi="Times New Roman"/>
          </w:rPr>
          <m:t xml:space="preserve">+∞</m:t>
        </m:r>
      </m:oMath>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5C">
      <w:pPr>
        <w:spacing w:after="16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Mesmo adotando essa convenção, a moderna teoria da Análise Funcional mostra que é impossível definir uma função que satisfaça as propriedades da Delta de Dirac, pois tais propriedades são incoerentes com a teoria da integração. Alguns equívocos sobre a concepção da Delta de Dirac como função são tratados por Nivaldo Lemos em seu artigo “Três mitos sobre a “função” delta de Dirac”, aqui discutiremos dois aspectos que consideramos serem os mais relevantes e justificam a impossibilidade da Delta de Dirac ser tratada como uma função. São os seguintes: </w:t>
      </w:r>
      <w:r w:rsidDel="00000000" w:rsidR="00000000" w:rsidRPr="00000000">
        <w:rPr>
          <w:rFonts w:ascii="Times New Roman" w:cs="Times New Roman" w:eastAsia="Times New Roman" w:hAnsi="Times New Roman"/>
          <w:b w:val="1"/>
          <w:rtl w:val="0"/>
        </w:rPr>
        <w:t xml:space="preserve">i-</w:t>
      </w:r>
      <w:r w:rsidDel="00000000" w:rsidR="00000000" w:rsidRPr="00000000">
        <w:rPr>
          <w:rFonts w:ascii="Times New Roman" w:cs="Times New Roman" w:eastAsia="Times New Roman" w:hAnsi="Times New Roman"/>
          <w:rtl w:val="0"/>
        </w:rPr>
        <w:t xml:space="preserve"> Para que as definições (5) e (6) ocorram simultaneamente é necessário adotar </w:t>
      </w:r>
      <m:oMath>
        <m:r>
          <w:rPr>
            <w:rFonts w:ascii="Cambria Math" w:cs="Cambria Math" w:eastAsia="Cambria Math" w:hAnsi="Cambria Math"/>
          </w:rPr>
          <m:t xml:space="preserve">∞⋅0=1</m:t>
        </m:r>
      </m:oMath>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ii-</w:t>
      </w:r>
      <w:r w:rsidDel="00000000" w:rsidR="00000000" w:rsidRPr="00000000">
        <w:rPr>
          <w:rFonts w:ascii="Times New Roman" w:cs="Times New Roman" w:eastAsia="Times New Roman" w:hAnsi="Times New Roman"/>
          <w:rtl w:val="0"/>
        </w:rPr>
        <w:t xml:space="preserve"> se a propriedade (6) for válida a integral perde sua linearidade.  </w:t>
      </w:r>
    </w:p>
    <w:p w:rsidR="00000000" w:rsidDel="00000000" w:rsidP="00000000" w:rsidRDefault="00000000" w:rsidRPr="00000000" w14:paraId="0000005D">
      <w:pPr>
        <w:spacing w:after="16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Ao incluirmos </w:t>
      </w:r>
      <m:oMath>
        <m:r>
          <w:rPr>
            <w:rFonts w:ascii="Times New Roman" w:cs="Times New Roman" w:eastAsia="Times New Roman" w:hAnsi="Times New Roman"/>
          </w:rPr>
          <m:t xml:space="preserve">-∞  </m:t>
        </m:r>
      </m:oMath>
      <w:r w:rsidDel="00000000" w:rsidR="00000000" w:rsidRPr="00000000">
        <w:rPr>
          <w:rFonts w:ascii="Times New Roman" w:cs="Times New Roman" w:eastAsia="Times New Roman" w:hAnsi="Times New Roman"/>
          <w:rtl w:val="0"/>
        </w:rPr>
        <w:t xml:space="preserve">e </w:t>
      </w:r>
      <m:oMath>
        <m:r>
          <w:rPr>
            <w:rFonts w:ascii="Times New Roman" w:cs="Times New Roman" w:eastAsia="Times New Roman" w:hAnsi="Times New Roman"/>
          </w:rPr>
          <m:t xml:space="preserve">+∞</m:t>
        </m:r>
      </m:oMath>
      <w:r w:rsidDel="00000000" w:rsidR="00000000" w:rsidRPr="00000000">
        <w:rPr>
          <w:rFonts w:ascii="Times New Roman" w:cs="Times New Roman" w:eastAsia="Times New Roman" w:hAnsi="Times New Roman"/>
          <w:rtl w:val="0"/>
        </w:rPr>
        <w:t xml:space="preserve"> como elementos do contradomínio é necessário explicitar as operações envolvendo esses símbolos. Em teoria da medida (também chamada de teoria da integração) define-se: </w:t>
      </w:r>
      <m:oMath>
        <m:r>
          <w:rPr>
            <w:rFonts w:ascii="Times New Roman" w:cs="Times New Roman" w:eastAsia="Times New Roman" w:hAnsi="Times New Roman"/>
          </w:rPr>
          <m:t xml:space="preserve">x</m:t>
        </m:r>
        <m:r>
          <w:rPr>
            <w:rFonts w:ascii="Times New Roman" w:cs="Times New Roman" w:eastAsia="Times New Roman" w:hAnsi="Times New Roman"/>
          </w:rPr>
          <m:t>±</m:t>
        </m:r>
        <m:r>
          <w:rPr>
            <w:rFonts w:ascii="Times New Roman" w:cs="Times New Roman" w:eastAsia="Times New Roman" w:hAnsi="Times New Roman"/>
          </w:rPr>
          <m:t xml:space="preserve">∞=</m:t>
        </m:r>
        <m:r>
          <w:rPr>
            <w:rFonts w:ascii="Times New Roman" w:cs="Times New Roman" w:eastAsia="Times New Roman" w:hAnsi="Times New Roman"/>
          </w:rPr>
          <m:t>±</m:t>
        </m:r>
        <m:r>
          <w:rPr>
            <w:rFonts w:ascii="Times New Roman" w:cs="Times New Roman" w:eastAsia="Times New Roman" w:hAnsi="Times New Roman"/>
          </w:rPr>
          <m:t>∞</m:t>
        </m:r>
        <m:r>
          <w:rPr>
            <w:rFonts w:ascii="Cambria Math" w:cs="Cambria Math" w:eastAsia="Cambria Math" w:hAnsi="Cambria Math"/>
          </w:rPr>
          <m:t xml:space="preserve">   e   </m:t>
        </m:r>
        <m:r>
          <w:rPr>
            <w:rFonts w:ascii="Times New Roman" w:cs="Times New Roman" w:eastAsia="Times New Roman" w:hAnsi="Times New Roman"/>
          </w:rPr>
          <m:t xml:space="preserve">0⋅∞=0</m:t>
        </m:r>
      </m:oMath>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5E">
      <w:pPr>
        <w:spacing w:after="16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Assim, para que </w:t>
      </w:r>
      <m:oMath>
        <m:nary>
          <m:naryPr>
            <m:chr m:val="∫"/>
            <m:ctrlPr>
              <w:rPr>
                <w:rFonts w:ascii="Times New Roman" w:cs="Times New Roman" w:eastAsia="Times New Roman" w:hAnsi="Times New Roman"/>
              </w:rPr>
            </m:ctrlPr>
          </m:naryPr>
          <m:sub>
            <m:r>
              <w:rPr>
                <w:rFonts w:ascii="Times New Roman" w:cs="Times New Roman" w:eastAsia="Times New Roman" w:hAnsi="Times New Roman"/>
              </w:rPr>
              <m:t xml:space="preserve">-∞</m:t>
            </m:r>
          </m:sub>
          <m:sup>
            <m:r>
              <w:rPr>
                <w:rFonts w:ascii="Times New Roman" w:cs="Times New Roman" w:eastAsia="Times New Roman" w:hAnsi="Times New Roman"/>
              </w:rPr>
              <m:t xml:space="preserve">+∞</m:t>
            </m:r>
          </m:sup>
        </m:nary>
        <m:r>
          <w:rPr>
            <w:rFonts w:ascii="Times New Roman" w:cs="Times New Roman" w:eastAsia="Times New Roman" w:hAnsi="Times New Roman"/>
          </w:rPr>
          <m:t>δ</m:t>
        </m:r>
        <m:d>
          <m:dPr>
            <m:begChr m:val="("/>
            <m:endChr m:val=")"/>
            <m:ctrlPr>
              <w:rPr>
                <w:rFonts w:ascii="Times New Roman" w:cs="Times New Roman" w:eastAsia="Times New Roman" w:hAnsi="Times New Roman"/>
              </w:rPr>
            </m:ctrlPr>
          </m:dPr>
          <m:e>
            <m:acc>
              <m:accPr>
                <m:chr m:val="⃗"/>
                <m:ctrlPr>
                  <w:rPr>
                    <w:rFonts w:ascii="Times New Roman" w:cs="Times New Roman" w:eastAsia="Times New Roman" w:hAnsi="Times New Roman"/>
                  </w:rPr>
                </m:ctrlPr>
              </m:accPr>
              <m:e>
                <m:r>
                  <w:rPr>
                    <w:rFonts w:ascii="Times New Roman" w:cs="Times New Roman" w:eastAsia="Times New Roman" w:hAnsi="Times New Roman"/>
                  </w:rPr>
                  <m:t xml:space="preserve">r</m:t>
                </m:r>
              </m:e>
            </m:acc>
            <m:r>
              <w:rPr>
                <w:rFonts w:ascii="Times New Roman" w:cs="Times New Roman" w:eastAsia="Times New Roman" w:hAnsi="Times New Roman"/>
              </w:rPr>
              <m:t xml:space="preserve"> </m:t>
            </m:r>
          </m:e>
        </m:d>
        <m:r>
          <w:rPr>
            <w:rFonts w:ascii="Times New Roman" w:cs="Times New Roman" w:eastAsia="Times New Roman" w:hAnsi="Times New Roman"/>
          </w:rPr>
          <m:t xml:space="preserve"> dr=1</m:t>
        </m:r>
      </m:oMath>
      <w:r w:rsidDel="00000000" w:rsidR="00000000" w:rsidRPr="00000000">
        <w:rPr>
          <w:rFonts w:ascii="Times New Roman" w:cs="Times New Roman" w:eastAsia="Times New Roman" w:hAnsi="Times New Roman"/>
          <w:rtl w:val="0"/>
        </w:rPr>
        <w:t xml:space="preserve">, seria necessário adotar </w:t>
      </w:r>
      <m:oMath>
        <m:r>
          <w:rPr>
            <w:rFonts w:ascii="Times New Roman" w:cs="Times New Roman" w:eastAsia="Times New Roman" w:hAnsi="Times New Roman"/>
          </w:rPr>
          <m:t xml:space="preserve">0⋅∞=1</m:t>
        </m:r>
      </m:oMath>
      <w:r w:rsidDel="00000000" w:rsidR="00000000" w:rsidRPr="00000000">
        <w:rPr>
          <w:rFonts w:ascii="Times New Roman" w:cs="Times New Roman" w:eastAsia="Times New Roman" w:hAnsi="Times New Roman"/>
          <w:rtl w:val="0"/>
        </w:rPr>
        <w:t xml:space="preserve">, pois </w:t>
      </w:r>
      <m:oMath>
        <m:r>
          <w:rPr>
            <w:rFonts w:ascii="Times New Roman" w:cs="Times New Roman" w:eastAsia="Times New Roman" w:hAnsi="Times New Roman"/>
          </w:rPr>
          <m:t xml:space="preserve">δ=∞</m:t>
        </m:r>
      </m:oMath>
      <w:r w:rsidDel="00000000" w:rsidR="00000000" w:rsidRPr="00000000">
        <w:rPr>
          <w:rFonts w:ascii="Times New Roman" w:cs="Times New Roman" w:eastAsia="Times New Roman" w:hAnsi="Times New Roman"/>
          <w:rtl w:val="0"/>
        </w:rPr>
        <w:t xml:space="preserve"> em </w:t>
      </w:r>
      <m:oMath>
        <m:acc>
          <m:accPr>
            <m:chr m:val="⃗"/>
            <m:ctrlPr>
              <w:rPr>
                <w:rFonts w:ascii="Times New Roman" w:cs="Times New Roman" w:eastAsia="Times New Roman" w:hAnsi="Times New Roman"/>
              </w:rPr>
            </m:ctrlPr>
          </m:accPr>
          <m:e>
            <m:r>
              <w:rPr>
                <w:rFonts w:ascii="Times New Roman" w:cs="Times New Roman" w:eastAsia="Times New Roman" w:hAnsi="Times New Roman"/>
              </w:rPr>
              <m:t xml:space="preserve">r</m:t>
            </m:r>
          </m:e>
        </m:acc>
        <m:r>
          <w:rPr>
            <w:rFonts w:ascii="Times New Roman" w:cs="Times New Roman" w:eastAsia="Times New Roman" w:hAnsi="Times New Roman"/>
          </w:rPr>
          <m:t xml:space="preserve">=0</m:t>
        </m:r>
      </m:oMath>
      <w:r w:rsidDel="00000000" w:rsidR="00000000" w:rsidRPr="00000000">
        <w:rPr>
          <w:rFonts w:ascii="Times New Roman" w:cs="Times New Roman" w:eastAsia="Times New Roman" w:hAnsi="Times New Roman"/>
          <w:rtl w:val="0"/>
        </w:rPr>
        <w:t xml:space="preserve">. Dessa forma, justificamos o item </w:t>
      </w:r>
      <w:r w:rsidDel="00000000" w:rsidR="00000000" w:rsidRPr="00000000">
        <w:rPr>
          <w:rFonts w:ascii="Times New Roman" w:cs="Times New Roman" w:eastAsia="Times New Roman" w:hAnsi="Times New Roman"/>
          <w:b w:val="1"/>
          <w:rtl w:val="0"/>
        </w:rPr>
        <w:t xml:space="preserve">i.</w:t>
      </w:r>
      <w:r w:rsidDel="00000000" w:rsidR="00000000" w:rsidRPr="00000000">
        <w:rPr>
          <w:rFonts w:ascii="Times New Roman" w:cs="Times New Roman" w:eastAsia="Times New Roman" w:hAnsi="Times New Roman"/>
          <w:rtl w:val="0"/>
        </w:rPr>
        <w:t xml:space="preserve"> Para justificar o item </w:t>
      </w:r>
      <w:r w:rsidDel="00000000" w:rsidR="00000000" w:rsidRPr="00000000">
        <w:rPr>
          <w:rFonts w:ascii="Times New Roman" w:cs="Times New Roman" w:eastAsia="Times New Roman" w:hAnsi="Times New Roman"/>
          <w:b w:val="1"/>
          <w:rtl w:val="0"/>
        </w:rPr>
        <w:t xml:space="preserve">ii</w:t>
      </w:r>
      <w:r w:rsidDel="00000000" w:rsidR="00000000" w:rsidRPr="00000000">
        <w:rPr>
          <w:rFonts w:ascii="Times New Roman" w:cs="Times New Roman" w:eastAsia="Times New Roman" w:hAnsi="Times New Roman"/>
          <w:rtl w:val="0"/>
        </w:rPr>
        <w:t xml:space="preserve">, note que </w:t>
      </w:r>
      <m:oMath>
        <m:r>
          <m:t>δ</m:t>
        </m:r>
        <m:d>
          <m:dPr>
            <m:begChr m:val="("/>
            <m:endChr m:val=")"/>
            <m:ctrlPr>
              <w:rPr>
                <w:rFonts w:ascii="Times New Roman" w:cs="Times New Roman" w:eastAsia="Times New Roman" w:hAnsi="Times New Roman"/>
              </w:rPr>
            </m:ctrlPr>
          </m:dPr>
          <m:e>
            <m:acc>
              <m:accPr>
                <m:chr m:val="⃗"/>
                <m:ctrlPr>
                  <w:rPr>
                    <w:rFonts w:ascii="Times New Roman" w:cs="Times New Roman" w:eastAsia="Times New Roman" w:hAnsi="Times New Roman"/>
                  </w:rPr>
                </m:ctrlPr>
              </m:accPr>
              <m:e>
                <m:r>
                  <w:rPr>
                    <w:rFonts w:ascii="Times New Roman" w:cs="Times New Roman" w:eastAsia="Times New Roman" w:hAnsi="Times New Roman"/>
                  </w:rPr>
                  <m:t xml:space="preserve">r</m:t>
                </m:r>
              </m:e>
            </m:acc>
            <m:r>
              <w:rPr>
                <w:rFonts w:ascii="Times New Roman" w:cs="Times New Roman" w:eastAsia="Times New Roman" w:hAnsi="Times New Roman"/>
              </w:rPr>
              <m:t xml:space="preserve"> </m:t>
            </m:r>
          </m:e>
        </m:d>
        <m:r>
          <w:rPr>
            <w:rFonts w:ascii="Times New Roman" w:cs="Times New Roman" w:eastAsia="Times New Roman" w:hAnsi="Times New Roman"/>
          </w:rPr>
          <m:t xml:space="preserve">=K⋅δ</m:t>
        </m:r>
        <m:d>
          <m:dPr>
            <m:begChr m:val="("/>
            <m:endChr m:val=")"/>
            <m:ctrlPr>
              <w:rPr>
                <w:rFonts w:ascii="Times New Roman" w:cs="Times New Roman" w:eastAsia="Times New Roman" w:hAnsi="Times New Roman"/>
              </w:rPr>
            </m:ctrlPr>
          </m:dPr>
          <m:e>
            <m:acc>
              <m:accPr>
                <m:chr m:val="⃗"/>
                <m:ctrlPr>
                  <w:rPr>
                    <w:rFonts w:ascii="Times New Roman" w:cs="Times New Roman" w:eastAsia="Times New Roman" w:hAnsi="Times New Roman"/>
                  </w:rPr>
                </m:ctrlPr>
              </m:accPr>
              <m:e>
                <m:r>
                  <w:rPr>
                    <w:rFonts w:ascii="Times New Roman" w:cs="Times New Roman" w:eastAsia="Times New Roman" w:hAnsi="Times New Roman"/>
                  </w:rPr>
                  <m:t xml:space="preserve">r</m:t>
                </m:r>
              </m:e>
            </m:acc>
            <m:r>
              <w:rPr>
                <w:rFonts w:ascii="Times New Roman" w:cs="Times New Roman" w:eastAsia="Times New Roman" w:hAnsi="Times New Roman"/>
              </w:rPr>
              <m:t xml:space="preserve"> </m:t>
            </m:r>
          </m:e>
        </m:d>
        <m:r>
          <w:rPr>
            <w:rFonts w:ascii="Times New Roman" w:cs="Times New Roman" w:eastAsia="Times New Roman" w:hAnsi="Times New Roman"/>
          </w:rPr>
          <m:t xml:space="preserve">, </m:t>
        </m:r>
      </m:oMath>
      <w:r w:rsidDel="00000000" w:rsidR="00000000" w:rsidRPr="00000000">
        <w:rPr>
          <w:rFonts w:ascii="Times New Roman" w:cs="Times New Roman" w:eastAsia="Times New Roman" w:hAnsi="Times New Roman"/>
          <w:rtl w:val="0"/>
        </w:rPr>
        <w:t xml:space="preserve"> onde K é um número real. Dessa forma, deveríamos ter </w:t>
      </w:r>
      <m:oMath>
        <m:nary>
          <m:naryPr>
            <m:chr m:val="∫"/>
            <m:ctrlPr>
              <w:rPr>
                <w:rFonts w:ascii="Cambria Math" w:cs="Cambria Math" w:eastAsia="Cambria Math" w:hAnsi="Cambria Math"/>
              </w:rPr>
            </m:ctrlPr>
          </m:naryPr>
          <m:sub>
            <m:r>
              <w:rPr>
                <w:rFonts w:ascii="Cambria Math" w:cs="Cambria Math" w:eastAsia="Cambria Math" w:hAnsi="Cambria Math"/>
              </w:rPr>
              <m:t xml:space="preserve">-∞</m:t>
            </m:r>
          </m:sub>
          <m:sup>
            <m:r>
              <w:rPr>
                <w:rFonts w:ascii="Cambria Math" w:cs="Cambria Math" w:eastAsia="Cambria Math" w:hAnsi="Cambria Math"/>
              </w:rPr>
              <m:t xml:space="preserve">+∞</m:t>
            </m:r>
          </m:sup>
        </m:nary>
        <m:r>
          <w:rPr>
            <w:rFonts w:ascii="Cambria Math" w:cs="Cambria Math" w:eastAsia="Cambria Math" w:hAnsi="Cambria Math"/>
          </w:rPr>
          <m:t>δ</m:t>
        </m:r>
        <m:d>
          <m:dPr>
            <m:begChr m:val="("/>
            <m:endChr m:val=")"/>
            <m:ctrlPr>
              <w:rPr>
                <w:rFonts w:ascii="Cambria Math" w:cs="Cambria Math" w:eastAsia="Cambria Math" w:hAnsi="Cambria Math"/>
              </w:rPr>
            </m:ctrlPr>
          </m:dPr>
          <m:e>
            <m:r>
              <w:rPr>
                <w:rFonts w:ascii="Cambria Math" w:cs="Cambria Math" w:eastAsia="Cambria Math" w:hAnsi="Cambria Math"/>
              </w:rPr>
              <m:t xml:space="preserve">x</m:t>
            </m:r>
          </m:e>
        </m:d>
        <m:r>
          <w:rPr>
            <w:rFonts w:ascii="Cambria Math" w:cs="Cambria Math" w:eastAsia="Cambria Math" w:hAnsi="Cambria Math"/>
          </w:rPr>
          <m:t xml:space="preserve">dx=K</m:t>
        </m:r>
        <m:nary>
          <m:naryPr>
            <m:chr m:val="∫"/>
            <m:ctrlPr>
              <w:rPr>
                <w:rFonts w:ascii="Cambria Math" w:cs="Cambria Math" w:eastAsia="Cambria Math" w:hAnsi="Cambria Math"/>
              </w:rPr>
            </m:ctrlPr>
          </m:naryPr>
          <m:sub>
            <m:r>
              <w:rPr>
                <w:rFonts w:ascii="Cambria Math" w:cs="Cambria Math" w:eastAsia="Cambria Math" w:hAnsi="Cambria Math"/>
              </w:rPr>
              <m:t xml:space="preserve">-∞</m:t>
            </m:r>
          </m:sub>
          <m:sup>
            <m:r>
              <w:rPr>
                <w:rFonts w:ascii="Cambria Math" w:cs="Cambria Math" w:eastAsia="Cambria Math" w:hAnsi="Cambria Math"/>
              </w:rPr>
              <m:t xml:space="preserve">+∞</m:t>
            </m:r>
          </m:sup>
        </m:nary>
        <m:r>
          <w:rPr>
            <w:rFonts w:ascii="Cambria Math" w:cs="Cambria Math" w:eastAsia="Cambria Math" w:hAnsi="Cambria Math"/>
          </w:rPr>
          <m:t>δ</m:t>
        </m:r>
        <m:d>
          <m:dPr>
            <m:begChr m:val="("/>
            <m:endChr m:val=")"/>
            <m:ctrlPr>
              <w:rPr>
                <w:rFonts w:ascii="Cambria Math" w:cs="Cambria Math" w:eastAsia="Cambria Math" w:hAnsi="Cambria Math"/>
              </w:rPr>
            </m:ctrlPr>
          </m:dPr>
          <m:e>
            <m:r>
              <w:rPr>
                <w:rFonts w:ascii="Cambria Math" w:cs="Cambria Math" w:eastAsia="Cambria Math" w:hAnsi="Cambria Math"/>
              </w:rPr>
              <m:t xml:space="preserve">x</m:t>
            </m:r>
          </m:e>
        </m:d>
        <m:r>
          <w:rPr>
            <w:rFonts w:ascii="Cambria Math" w:cs="Cambria Math" w:eastAsia="Cambria Math" w:hAnsi="Cambria Math"/>
          </w:rPr>
          <m:t xml:space="preserve">dx.</m:t>
        </m:r>
      </m:oMath>
      <w:r w:rsidDel="00000000" w:rsidR="00000000" w:rsidRPr="00000000">
        <w:rPr>
          <w:rFonts w:ascii="Times New Roman" w:cs="Times New Roman" w:eastAsia="Times New Roman" w:hAnsi="Times New Roman"/>
          <w:rtl w:val="0"/>
        </w:rPr>
        <w:t xml:space="preserve"> No entanto, essa propriedade não se verifica, uma vez que </w:t>
      </w:r>
      <m:oMath>
        <m:r>
          <m:t>δ</m:t>
        </m:r>
        <m:d>
          <m:dPr>
            <m:begChr m:val="("/>
            <m:endChr m:val=")"/>
            <m:ctrlPr>
              <w:rPr>
                <w:rFonts w:ascii="Times New Roman" w:cs="Times New Roman" w:eastAsia="Times New Roman" w:hAnsi="Times New Roman"/>
              </w:rPr>
            </m:ctrlPr>
          </m:dPr>
          <m:e>
            <m:acc>
              <m:accPr>
                <m:chr m:val="⃗"/>
                <m:ctrlPr>
                  <w:rPr>
                    <w:rFonts w:ascii="Times New Roman" w:cs="Times New Roman" w:eastAsia="Times New Roman" w:hAnsi="Times New Roman"/>
                  </w:rPr>
                </m:ctrlPr>
              </m:accPr>
              <m:e>
                <m:r>
                  <w:rPr>
                    <w:rFonts w:ascii="Times New Roman" w:cs="Times New Roman" w:eastAsia="Times New Roman" w:hAnsi="Times New Roman"/>
                  </w:rPr>
                  <m:t xml:space="preserve">r</m:t>
                </m:r>
              </m:e>
            </m:acc>
            <m:r>
              <w:rPr>
                <w:rFonts w:ascii="Times New Roman" w:cs="Times New Roman" w:eastAsia="Times New Roman" w:hAnsi="Times New Roman"/>
              </w:rPr>
              <m:t xml:space="preserve"> </m:t>
            </m:r>
          </m:e>
        </m:d>
        <m:r>
          <w:rPr>
            <w:rFonts w:ascii="Times New Roman" w:cs="Times New Roman" w:eastAsia="Times New Roman" w:hAnsi="Times New Roman"/>
          </w:rPr>
          <m:t xml:space="preserve">=K⋅δ</m:t>
        </m:r>
        <m:d>
          <m:dPr>
            <m:begChr m:val="("/>
            <m:endChr m:val=")"/>
            <m:ctrlPr>
              <w:rPr>
                <w:rFonts w:ascii="Times New Roman" w:cs="Times New Roman" w:eastAsia="Times New Roman" w:hAnsi="Times New Roman"/>
              </w:rPr>
            </m:ctrlPr>
          </m:dPr>
          <m:e>
            <m:acc>
              <m:accPr>
                <m:chr m:val="⃗"/>
                <m:ctrlPr>
                  <w:rPr>
                    <w:rFonts w:ascii="Times New Roman" w:cs="Times New Roman" w:eastAsia="Times New Roman" w:hAnsi="Times New Roman"/>
                  </w:rPr>
                </m:ctrlPr>
              </m:accPr>
              <m:e>
                <m:r>
                  <w:rPr>
                    <w:rFonts w:ascii="Times New Roman" w:cs="Times New Roman" w:eastAsia="Times New Roman" w:hAnsi="Times New Roman"/>
                  </w:rPr>
                  <m:t xml:space="preserve">r</m:t>
                </m:r>
              </m:e>
            </m:acc>
            <m:r>
              <w:rPr>
                <w:rFonts w:ascii="Times New Roman" w:cs="Times New Roman" w:eastAsia="Times New Roman" w:hAnsi="Times New Roman"/>
              </w:rPr>
              <m:t xml:space="preserve"> </m:t>
            </m:r>
          </m:e>
        </m:d>
        <m:r>
          <w:rPr>
            <w:rFonts w:ascii="Cambria Math" w:cs="Cambria Math" w:eastAsia="Cambria Math" w:hAnsi="Cambria Math"/>
          </w:rPr>
          <m:t xml:space="preserve">.</m:t>
        </m:r>
      </m:oMath>
      <w:r w:rsidDel="00000000" w:rsidR="00000000" w:rsidRPr="00000000">
        <w:rPr>
          <w:rtl w:val="0"/>
        </w:rPr>
      </w:r>
    </w:p>
    <w:p w:rsidR="00000000" w:rsidDel="00000000" w:rsidP="00000000" w:rsidRDefault="00000000" w:rsidRPr="00000000" w14:paraId="0000005F">
      <w:pPr>
        <w:spacing w:after="16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não validade da propriedade (6) também invalida a propriedade de filtragem (10), pois para obter tal propriedade utilizamos a linearidade da integral. Embora as propriedades da Delta de Dirac sejam incoerentes com a teoria de função, sua adequação à resolução de problemas físicos fez com que o matemático Laurent Schwartz (1915-2002) desenvolvesse uma teoria que abrangesse a Delta de Dirac e suas propriedades, não mais como função, mas sim uma distribuição.</w:t>
      </w:r>
    </w:p>
    <w:p w:rsidR="00000000" w:rsidDel="00000000" w:rsidP="00000000" w:rsidRDefault="00000000" w:rsidRPr="00000000" w14:paraId="00000060">
      <w:pPr>
        <w:spacing w:after="16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2.3 Definição de distribuições</w:t>
      </w:r>
      <w:r w:rsidDel="00000000" w:rsidR="00000000" w:rsidRPr="00000000">
        <w:rPr>
          <w:rtl w:val="0"/>
        </w:rPr>
      </w:r>
    </w:p>
    <w:p w:rsidR="00000000" w:rsidDel="00000000" w:rsidP="00000000" w:rsidRDefault="00000000" w:rsidRPr="00000000" w14:paraId="00000061">
      <w:pPr>
        <w:spacing w:after="16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Delta de Dirac não é uma função e sim uma distribuição. Uma distribuição é um ente matemático que generaliza a noção de função e livra o cálculo diferencial de algumas dificuldades decorrentes de funções que não são diferenciáveis. Uma distribuição é um funcional linear contínuo sobre o espaço vetorial das funções teste, o qual denotamos por </w:t>
      </w:r>
      <m:oMath>
        <m:r>
          <m:t>ϑ</m:t>
        </m:r>
      </m:oMath>
      <w:r w:rsidDel="00000000" w:rsidR="00000000" w:rsidRPr="00000000">
        <w:rPr>
          <w:rFonts w:ascii="Times New Roman" w:cs="Times New Roman" w:eastAsia="Times New Roman" w:hAnsi="Times New Roman"/>
          <w:rtl w:val="0"/>
        </w:rPr>
        <w:t xml:space="preserve">. A definição acima envolve dois conceitos:  funcional linear contínuo e espaço vetorial das funções teste </w:t>
      </w:r>
      <m:oMath>
        <m:r>
          <m:t>ϑ</m:t>
        </m:r>
      </m:oMath>
      <w:r w:rsidDel="00000000" w:rsidR="00000000" w:rsidRPr="00000000">
        <w:rPr>
          <w:rFonts w:ascii="Times New Roman" w:cs="Times New Roman" w:eastAsia="Times New Roman" w:hAnsi="Times New Roman"/>
          <w:rtl w:val="0"/>
        </w:rPr>
        <w:t xml:space="preserve">.  Um funcional linear é uma função linear cujo domínio é um espaço vetorial e o contradomínio é um conjunto numérico (o qual adotaremos como sendo o conjunto dos reais). A integral definida de uma função contínua é um exemplo de um funcional linear, pois podemos definir: </w:t>
      </w:r>
      <m:oMath>
        <m:r>
          <w:rPr>
            <w:rFonts w:ascii="Cambria Math" w:cs="Cambria Math" w:eastAsia="Cambria Math" w:hAnsi="Cambria Math"/>
            <w:sz w:val="20"/>
            <w:szCs w:val="20"/>
          </w:rPr>
          <m:t xml:space="preserve">I</m:t>
        </m:r>
        <m:d>
          <m:dPr>
            <m:begChr m:val="["/>
            <m:endChr m:val="]"/>
            <m:ctrlPr>
              <w:rPr>
                <w:rFonts w:ascii="Cambria Math" w:cs="Cambria Math" w:eastAsia="Cambria Math" w:hAnsi="Cambria Math"/>
                <w:sz w:val="20"/>
                <w:szCs w:val="20"/>
              </w:rPr>
            </m:ctrlPr>
          </m:dPr>
          <m:e>
            <m:r>
              <w:rPr>
                <w:rFonts w:ascii="Cambria Math" w:cs="Cambria Math" w:eastAsia="Cambria Math" w:hAnsi="Cambria Math"/>
                <w:sz w:val="20"/>
                <w:szCs w:val="20"/>
              </w:rPr>
              <m:t xml:space="preserve">f</m:t>
            </m:r>
            <m:d>
              <m:dPr>
                <m:begChr m:val="("/>
                <m:endChr m:val=")"/>
                <m:ctrlPr>
                  <w:rPr>
                    <w:rFonts w:ascii="Cambria Math" w:cs="Cambria Math" w:eastAsia="Cambria Math" w:hAnsi="Cambria Math"/>
                    <w:sz w:val="20"/>
                    <w:szCs w:val="20"/>
                  </w:rPr>
                </m:ctrlPr>
              </m:dPr>
              <m:e>
                <m:r>
                  <w:rPr>
                    <w:rFonts w:ascii="Cambria Math" w:cs="Cambria Math" w:eastAsia="Cambria Math" w:hAnsi="Cambria Math"/>
                    <w:sz w:val="20"/>
                    <w:szCs w:val="20"/>
                  </w:rPr>
                  <m:t xml:space="preserve">x</m:t>
                </m:r>
              </m:e>
            </m:d>
          </m:e>
        </m:d>
        <m:r>
          <w:rPr>
            <w:rFonts w:ascii="Cambria Math" w:cs="Cambria Math" w:eastAsia="Cambria Math" w:hAnsi="Cambria Math"/>
            <w:sz w:val="20"/>
            <w:szCs w:val="20"/>
          </w:rPr>
          <m:t xml:space="preserve">=</m:t>
        </m:r>
        <m:nary>
          <m:naryPr>
            <m:chr m:val="∫"/>
            <m:ctrlPr>
              <w:rPr>
                <w:rFonts w:ascii="Cambria Math" w:cs="Cambria Math" w:eastAsia="Cambria Math" w:hAnsi="Cambria Math"/>
                <w:sz w:val="20"/>
                <w:szCs w:val="20"/>
              </w:rPr>
            </m:ctrlPr>
          </m:naryPr>
          <m:sub>
            <m:r>
              <w:rPr>
                <w:rFonts w:ascii="Cambria Math" w:cs="Cambria Math" w:eastAsia="Cambria Math" w:hAnsi="Cambria Math"/>
                <w:sz w:val="20"/>
                <w:szCs w:val="20"/>
              </w:rPr>
              <m:t xml:space="preserve">a</m:t>
            </m:r>
          </m:sub>
          <m:sup>
            <m:r>
              <w:rPr>
                <w:rFonts w:ascii="Cambria Math" w:cs="Cambria Math" w:eastAsia="Cambria Math" w:hAnsi="Cambria Math"/>
                <w:sz w:val="20"/>
                <w:szCs w:val="20"/>
              </w:rPr>
              <m:t xml:space="preserve">b</m:t>
            </m:r>
          </m:sup>
        </m:nary>
        <m:r>
          <w:rPr>
            <w:rFonts w:ascii="Cambria Math" w:cs="Cambria Math" w:eastAsia="Cambria Math" w:hAnsi="Cambria Math"/>
            <w:sz w:val="20"/>
            <w:szCs w:val="20"/>
          </w:rPr>
          <m:t xml:space="preserve">f</m:t>
        </m:r>
        <m:d>
          <m:dPr>
            <m:begChr m:val="("/>
            <m:endChr m:val=")"/>
            <m:ctrlPr>
              <w:rPr>
                <w:rFonts w:ascii="Cambria Math" w:cs="Cambria Math" w:eastAsia="Cambria Math" w:hAnsi="Cambria Math"/>
                <w:sz w:val="20"/>
                <w:szCs w:val="20"/>
              </w:rPr>
            </m:ctrlPr>
          </m:dPr>
          <m:e>
            <m:r>
              <w:rPr>
                <w:rFonts w:ascii="Cambria Math" w:cs="Cambria Math" w:eastAsia="Cambria Math" w:hAnsi="Cambria Math"/>
                <w:sz w:val="20"/>
                <w:szCs w:val="20"/>
              </w:rPr>
              <m:t xml:space="preserve">x</m:t>
            </m:r>
          </m:e>
        </m:d>
        <m:r>
          <w:rPr>
            <w:rFonts w:ascii="Cambria Math" w:cs="Cambria Math" w:eastAsia="Cambria Math" w:hAnsi="Cambria Math"/>
            <w:sz w:val="20"/>
            <w:szCs w:val="20"/>
          </w:rPr>
          <m:t xml:space="preserve"> dx</m:t>
        </m:r>
      </m:oMath>
      <w:r w:rsidDel="00000000" w:rsidR="00000000" w:rsidRPr="00000000">
        <w:rPr>
          <w:rFonts w:ascii="Times New Roman" w:cs="Times New Roman" w:eastAsia="Times New Roman" w:hAnsi="Times New Roman"/>
          <w:rtl w:val="0"/>
        </w:rPr>
        <w:t xml:space="preserve">. I é um funcional linear cujo domínio é o espaço vetorial das funções contínuas no intervalo [a,b] (denotado por </w:t>
      </w:r>
      <m:oMath>
        <m:sSup>
          <m:sSupPr>
            <m:ctrlPr>
              <w:rPr>
                <w:rFonts w:ascii="Times New Roman" w:cs="Times New Roman" w:eastAsia="Times New Roman" w:hAnsi="Times New Roman"/>
              </w:rPr>
            </m:ctrlPr>
          </m:sSupPr>
          <m:e>
            <m:r>
              <w:rPr>
                <w:rFonts w:ascii="Times New Roman" w:cs="Times New Roman" w:eastAsia="Times New Roman" w:hAnsi="Times New Roman"/>
              </w:rPr>
              <m:t xml:space="preserve">C</m:t>
            </m:r>
          </m:e>
          <m:sup>
            <m:r>
              <w:rPr>
                <w:rFonts w:ascii="Times New Roman" w:cs="Times New Roman" w:eastAsia="Times New Roman" w:hAnsi="Times New Roman"/>
              </w:rPr>
              <m:t xml:space="preserve">0</m:t>
            </m:r>
          </m:sup>
        </m:sSup>
        <m:r>
          <w:rPr>
            <w:rFonts w:ascii="Times New Roman" w:cs="Times New Roman" w:eastAsia="Times New Roman" w:hAnsi="Times New Roman"/>
          </w:rPr>
          <m:t xml:space="preserve">[a,b]</m:t>
        </m:r>
      </m:oMath>
      <w:r w:rsidDel="00000000" w:rsidR="00000000" w:rsidRPr="00000000">
        <w:rPr>
          <w:rFonts w:ascii="Times New Roman" w:cs="Times New Roman" w:eastAsia="Times New Roman" w:hAnsi="Times New Roman"/>
          <w:rtl w:val="0"/>
        </w:rPr>
        <w:t xml:space="preserve">) e o contradomínio são os números reais. Sua linearidade é garantida pela linearidade da integral.</w:t>
      </w:r>
    </w:p>
    <w:p w:rsidR="00000000" w:rsidDel="00000000" w:rsidP="00000000" w:rsidRDefault="00000000" w:rsidRPr="00000000" w14:paraId="00000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domínio das distribuições é o espaço vetorial das funções teste </w:t>
      </w:r>
      <m:oMath>
        <m:r>
          <w:rPr>
            <w:rFonts w:ascii="Times New Roman" w:cs="Times New Roman" w:eastAsia="Times New Roman" w:hAnsi="Times New Roman"/>
          </w:rPr>
          <m:t xml:space="preserve">ϑ.</m:t>
        </m:r>
      </m:oMath>
      <w:r w:rsidDel="00000000" w:rsidR="00000000" w:rsidRPr="00000000">
        <w:rPr>
          <w:rFonts w:ascii="Times New Roman" w:cs="Times New Roman" w:eastAsia="Times New Roman" w:hAnsi="Times New Roman"/>
          <w:rtl w:val="0"/>
        </w:rPr>
        <w:t xml:space="preserve"> As funções pertencentes a esse espaço têm as seguintes propriedades: são infinitamente diferenciáveis; são nulas fora de um conjunto compacto.  Essas funções são definidas em </w:t>
      </w:r>
      <m:oMath>
        <m:sSup>
          <m:sSupPr>
            <m:ctrlPr>
              <w:rPr>
                <w:rFonts w:ascii="Times New Roman" w:cs="Times New Roman" w:eastAsia="Times New Roman" w:hAnsi="Times New Roman"/>
              </w:rPr>
            </m:ctrlPr>
          </m:sSupPr>
          <m:e>
            <m:r>
              <w:rPr>
                <w:rFonts w:ascii="Cambria Math" w:cs="Cambria Math" w:eastAsia="Cambria Math" w:hAnsi="Cambria Math"/>
              </w:rPr>
              <m:t xml:space="preserve">R</m:t>
            </m:r>
          </m:e>
          <m:sup>
            <m:r>
              <w:rPr>
                <w:rFonts w:ascii="Times New Roman" w:cs="Times New Roman" w:eastAsia="Times New Roman" w:hAnsi="Times New Roman"/>
              </w:rPr>
              <m:t xml:space="preserve">n</m:t>
            </m:r>
          </m:sup>
        </m:sSup>
      </m:oMath>
      <w:r w:rsidDel="00000000" w:rsidR="00000000" w:rsidRPr="00000000">
        <w:rPr>
          <w:rFonts w:ascii="Times New Roman" w:cs="Times New Roman" w:eastAsia="Times New Roman" w:hAnsi="Times New Roman"/>
          <w:rtl w:val="0"/>
        </w:rPr>
        <w:t xml:space="preserve"> e tem como contradomínio os números reais. </w:t>
      </w:r>
    </w:p>
    <w:p w:rsidR="00000000" w:rsidDel="00000000" w:rsidP="00000000" w:rsidRDefault="00000000" w:rsidRPr="00000000" w14:paraId="00000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Figura 2</w:t>
      </w:r>
      <w:r w:rsidDel="00000000" w:rsidR="00000000" w:rsidRPr="00000000">
        <w:rPr>
          <w:rFonts w:ascii="Times New Roman" w:cs="Times New Roman" w:eastAsia="Times New Roman" w:hAnsi="Times New Roman"/>
          <w:sz w:val="20"/>
          <w:szCs w:val="20"/>
          <w:rtl w:val="0"/>
        </w:rPr>
        <w:t xml:space="preserve"> - Gráfico de uma função de uma variável que pertence à classe de funções teste</w:t>
      </w:r>
    </w:p>
    <w:p w:rsidR="00000000" w:rsidDel="00000000" w:rsidP="00000000" w:rsidRDefault="00000000" w:rsidRPr="00000000" w14:paraId="000000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cs="Times New Roman" w:eastAsia="Times New Roman" w:hAnsi="Times New Roman"/>
        </w:rPr>
      </w:pPr>
      <w:r w:rsidDel="00000000" w:rsidR="00000000" w:rsidRPr="00000000">
        <w:rPr/>
        <w:drawing>
          <wp:inline distB="0" distT="0" distL="0" distR="0">
            <wp:extent cx="2368296" cy="923544"/>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368296" cy="923544"/>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after="16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Fonte: Próprio autor</w:t>
      </w:r>
    </w:p>
    <w:p w:rsidR="00000000" w:rsidDel="00000000" w:rsidP="00000000" w:rsidRDefault="00000000" w:rsidRPr="00000000" w14:paraId="00000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Aqui estamos omitindo a exigência de que as distribuições sejam funcionais lineares contínuos, no entanto, isso não desqualifica nossa abordagem, pois as distribuições que trabalharemos são automaticamente contínuas. Essa omissão se deve ao fato de que para analisarmos a continuidade de distribuições teríamos que definir uma noção de convergência de funções teste, um tópico mais abstrato e técnico que foge aos propósitos do artigo.</w:t>
      </w:r>
    </w:p>
    <w:p w:rsidR="00000000" w:rsidDel="00000000" w:rsidP="00000000" w:rsidRDefault="00000000" w:rsidRPr="00000000" w14:paraId="0000006B">
      <w:pPr>
        <w:spacing w:after="160"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 Procedimentos metodológicos </w:t>
      </w:r>
    </w:p>
    <w:p w:rsidR="00000000" w:rsidDel="00000000" w:rsidP="00000000" w:rsidRDefault="00000000" w:rsidRPr="00000000" w14:paraId="0000006C">
      <w:pPr>
        <w:spacing w:after="160"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ab/>
        <w:t xml:space="preserve">3.1 Alguns exemplos de distribuições</w:t>
      </w:r>
    </w:p>
    <w:p w:rsidR="00000000" w:rsidDel="00000000" w:rsidP="00000000" w:rsidRDefault="00000000" w:rsidRPr="00000000" w14:paraId="0000006D">
      <w:pPr>
        <w:spacing w:after="160"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Uma função localmente integrável define uma distribuição. Considere f uma função real de várias variáveis ((x,y,z) por exemplo) e integrável em todo seu domínio, então podemos definir a distribuição </w:t>
      </w:r>
      <m:oMath>
        <m:sSub>
          <m:sSubPr>
            <m:ctrlPr>
              <w:rPr>
                <w:rFonts w:ascii="Times New Roman" w:cs="Times New Roman" w:eastAsia="Times New Roman" w:hAnsi="Times New Roman"/>
              </w:rPr>
            </m:ctrlPr>
          </m:sSubPr>
          <m:e>
            <m:r>
              <w:rPr>
                <w:rFonts w:ascii="Times New Roman" w:cs="Times New Roman" w:eastAsia="Times New Roman" w:hAnsi="Times New Roman"/>
              </w:rPr>
              <m:t xml:space="preserve">D</m:t>
            </m:r>
          </m:e>
          <m:sub>
            <m:r>
              <w:rPr>
                <w:rFonts w:ascii="Times New Roman" w:cs="Times New Roman" w:eastAsia="Times New Roman" w:hAnsi="Times New Roman"/>
              </w:rPr>
              <m:t xml:space="preserve">f</m:t>
            </m:r>
          </m:sub>
        </m:sSub>
      </m:oMath>
      <w:r w:rsidDel="00000000" w:rsidR="00000000" w:rsidRPr="00000000">
        <w:rPr>
          <w:rFonts w:ascii="Times New Roman" w:cs="Times New Roman" w:eastAsia="Times New Roman" w:hAnsi="Times New Roman"/>
          <w:rtl w:val="0"/>
        </w:rPr>
        <w:t xml:space="preserve">, por </w:t>
      </w:r>
      <m:oMath>
        <m:sSub>
          <m:sSubPr>
            <m:ctrlPr>
              <w:rPr>
                <w:rFonts w:ascii="Times New Roman" w:cs="Times New Roman" w:eastAsia="Times New Roman" w:hAnsi="Times New Roman"/>
              </w:rPr>
            </m:ctrlPr>
          </m:sSubPr>
          <m:e>
            <m:r>
              <w:rPr>
                <w:rFonts w:ascii="Times New Roman" w:cs="Times New Roman" w:eastAsia="Times New Roman" w:hAnsi="Times New Roman"/>
              </w:rPr>
              <m:t xml:space="preserve">D</m:t>
            </m:r>
          </m:e>
          <m:sub>
            <m:r>
              <w:rPr>
                <w:rFonts w:ascii="Times New Roman" w:cs="Times New Roman" w:eastAsia="Times New Roman" w:hAnsi="Times New Roman"/>
              </w:rPr>
              <m:t xml:space="preserve">f</m:t>
            </m:r>
          </m:sub>
        </m:sSub>
        <m:r>
          <w:rPr>
            <w:rFonts w:ascii="Times New Roman" w:cs="Times New Roman" w:eastAsia="Times New Roman" w:hAnsi="Times New Roman"/>
          </w:rPr>
          <m:t xml:space="preserve">:ϑ→</m:t>
        </m:r>
        <m:r>
          <w:rPr>
            <w:rFonts w:ascii="Cambria Math" w:cs="Cambria Math" w:eastAsia="Cambria Math" w:hAnsi="Cambria Math"/>
          </w:rPr>
          <m:t xml:space="preserve">R</m:t>
        </m:r>
      </m:oMath>
      <w:r w:rsidDel="00000000" w:rsidR="00000000" w:rsidRPr="00000000">
        <w:rPr>
          <w:rtl w:val="0"/>
        </w:rPr>
      </w:r>
    </w:p>
    <w:tbl>
      <w:tblPr>
        <w:tblStyle w:val="Table11"/>
        <w:tblW w:w="9179.0" w:type="dxa"/>
        <w:jc w:val="left"/>
        <w:tblInd w:w="5.0" w:type="dxa"/>
        <w:tblLayout w:type="fixed"/>
        <w:tblLook w:val="0400"/>
      </w:tblPr>
      <w:tblGrid>
        <w:gridCol w:w="445"/>
        <w:gridCol w:w="7920"/>
        <w:gridCol w:w="814"/>
        <w:tblGridChange w:id="0">
          <w:tblGrid>
            <w:gridCol w:w="445"/>
            <w:gridCol w:w="7920"/>
            <w:gridCol w:w="814"/>
          </w:tblGrid>
        </w:tblGridChange>
      </w:tblGrid>
      <w:tr>
        <w:trPr>
          <w:trHeight w:val="697" w:hRule="atLeast"/>
        </w:trPr>
        <w:tc>
          <w:tcPr>
            <w:tcMar>
              <w:top w:w="0.0" w:type="dxa"/>
              <w:left w:w="0.0" w:type="dxa"/>
              <w:bottom w:w="0.0" w:type="dxa"/>
              <w:right w:w="0.0" w:type="dxa"/>
            </w:tcMar>
          </w:tcPr>
          <w:p w:rsidR="00000000" w:rsidDel="00000000" w:rsidP="00000000" w:rsidRDefault="00000000" w:rsidRPr="00000000" w14:paraId="00000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6F">
            <w:pPr>
              <w:jc w:val="center"/>
              <w:rPr>
                <w:rFonts w:ascii="Cambria Math" w:cs="Cambria Math" w:eastAsia="Cambria Math" w:hAnsi="Cambria Math"/>
              </w:rPr>
            </w:pPr>
            <m:oMath>
              <m:sSub>
                <m:sSubPr>
                  <m:ctrlPr>
                    <w:rPr>
                      <w:rFonts w:ascii="Cambria Math" w:cs="Cambria Math" w:eastAsia="Cambria Math" w:hAnsi="Cambria Math"/>
                    </w:rPr>
                  </m:ctrlPr>
                </m:sSubPr>
                <m:e>
                  <m:r>
                    <w:rPr>
                      <w:rFonts w:ascii="Cambria Math" w:cs="Cambria Math" w:eastAsia="Cambria Math" w:hAnsi="Cambria Math"/>
                    </w:rPr>
                    <m:t xml:space="preserve">D</m:t>
                  </m:r>
                </m:e>
                <m:sub>
                  <m:r>
                    <w:rPr>
                      <w:rFonts w:ascii="Cambria Math" w:cs="Cambria Math" w:eastAsia="Cambria Math" w:hAnsi="Cambria Math"/>
                    </w:rPr>
                    <m:t xml:space="preserve">f</m:t>
                  </m:r>
                </m:sub>
              </m:sSub>
              <m:d>
                <m:dPr>
                  <m:begChr m:val="["/>
                  <m:endChr m:val="]"/>
                  <m:ctrlPr>
                    <w:rPr>
                      <w:rFonts w:ascii="Cambria Math" w:cs="Cambria Math" w:eastAsia="Cambria Math" w:hAnsi="Cambria Math"/>
                    </w:rPr>
                  </m:ctrlPr>
                </m:dPr>
                <m:e>
                  <m:r>
                    <w:rPr>
                      <w:rFonts w:ascii="Cambria Math" w:cs="Cambria Math" w:eastAsia="Cambria Math" w:hAnsi="Cambria Math"/>
                    </w:rPr>
                    <m:t>ϕ</m:t>
                  </m:r>
                  <m:d>
                    <m:dPr>
                      <m:begChr m:val="("/>
                      <m:endChr m:val=")"/>
                      <m:ctrlPr>
                        <w:rPr>
                          <w:rFonts w:ascii="Cambria Math" w:cs="Cambria Math" w:eastAsia="Cambria Math" w:hAnsi="Cambria Math"/>
                        </w:rPr>
                      </m:ctrlPr>
                    </m:dPr>
                    <m:e>
                      <m:r>
                        <w:rPr>
                          <w:rFonts w:ascii="Cambria Math" w:cs="Cambria Math" w:eastAsia="Cambria Math" w:hAnsi="Cambria Math"/>
                        </w:rPr>
                        <m:t xml:space="preserve">x,y,z</m:t>
                      </m:r>
                    </m:e>
                  </m:d>
                </m:e>
              </m:d>
              <m:nary>
                <m:naryPr>
                  <m:chr m:val="∫"/>
                  <m:ctrlPr>
                    <w:rPr>
                      <w:rFonts w:ascii="Cambria Math" w:cs="Cambria Math" w:eastAsia="Cambria Math" w:hAnsi="Cambria Math"/>
                    </w:rPr>
                  </m:ctrlPr>
                </m:naryPr>
                <m:sub>
                  <m:r>
                    <w:rPr>
                      <w:rFonts w:ascii="Cambria Math" w:cs="Cambria Math" w:eastAsia="Cambria Math" w:hAnsi="Cambria Math"/>
                    </w:rPr>
                    <m:t xml:space="preserve">-∞</m:t>
                  </m:r>
                </m:sub>
                <m:sup>
                  <m:r>
                    <w:rPr>
                      <w:rFonts w:ascii="Cambria Math" w:cs="Cambria Math" w:eastAsia="Cambria Math" w:hAnsi="Cambria Math"/>
                    </w:rPr>
                    <m:t xml:space="preserve">+∞</m:t>
                  </m:r>
                </m:sup>
              </m:nary>
              <m:nary>
                <m:naryPr>
                  <m:chr m:val="∫"/>
                  <m:ctrlPr>
                    <w:rPr>
                      <w:rFonts w:ascii="Cambria Math" w:cs="Cambria Math" w:eastAsia="Cambria Math" w:hAnsi="Cambria Math"/>
                    </w:rPr>
                  </m:ctrlPr>
                </m:naryPr>
                <m:sub>
                  <m:r>
                    <w:rPr>
                      <w:rFonts w:ascii="Cambria Math" w:cs="Cambria Math" w:eastAsia="Cambria Math" w:hAnsi="Cambria Math"/>
                    </w:rPr>
                    <m:t xml:space="preserve">-∞</m:t>
                  </m:r>
                </m:sub>
                <m:sup>
                  <m:r>
                    <w:rPr>
                      <w:rFonts w:ascii="Cambria Math" w:cs="Cambria Math" w:eastAsia="Cambria Math" w:hAnsi="Cambria Math"/>
                    </w:rPr>
                    <m:t xml:space="preserve">+∞</m:t>
                  </m:r>
                </m:sup>
              </m:nary>
              <m:nary>
                <m:naryPr>
                  <m:chr m:val="∫"/>
                  <m:ctrlPr>
                    <w:rPr>
                      <w:rFonts w:ascii="Cambria Math" w:cs="Cambria Math" w:eastAsia="Cambria Math" w:hAnsi="Cambria Math"/>
                    </w:rPr>
                  </m:ctrlPr>
                </m:naryPr>
                <m:sub>
                  <m:r>
                    <w:rPr>
                      <w:rFonts w:ascii="Cambria Math" w:cs="Cambria Math" w:eastAsia="Cambria Math" w:hAnsi="Cambria Math"/>
                    </w:rPr>
                    <m:t xml:space="preserve">-∞</m:t>
                  </m:r>
                </m:sub>
                <m:sup>
                  <m:r>
                    <w:rPr>
                      <w:rFonts w:ascii="Cambria Math" w:cs="Cambria Math" w:eastAsia="Cambria Math" w:hAnsi="Cambria Math"/>
                    </w:rPr>
                    <m:t xml:space="preserve">+∞</m:t>
                  </m:r>
                </m:sup>
              </m:nary>
              <m:d>
                <m:dPr>
                  <m:begChr m:val="("/>
                  <m:endChr m:val=")"/>
                  <m:ctrlPr>
                    <w:rPr>
                      <w:rFonts w:ascii="Cambria Math" w:cs="Cambria Math" w:eastAsia="Cambria Math" w:hAnsi="Cambria Math"/>
                    </w:rPr>
                  </m:ctrlPr>
                </m:dPr>
                <m:e>
                  <m:r>
                    <w:rPr>
                      <w:rFonts w:ascii="Cambria Math" w:cs="Cambria Math" w:eastAsia="Cambria Math" w:hAnsi="Cambria Math"/>
                    </w:rPr>
                    <m:t xml:space="preserve">x,y,z</m:t>
                  </m:r>
                </m:e>
              </m:d>
              <m:r>
                <w:rPr>
                  <w:rFonts w:ascii="Cambria Math" w:cs="Cambria Math" w:eastAsia="Cambria Math" w:hAnsi="Cambria Math"/>
                </w:rPr>
                <m:t xml:space="preserve">⋅ϕ</m:t>
              </m:r>
              <m:d>
                <m:dPr>
                  <m:begChr m:val="("/>
                  <m:endChr m:val=")"/>
                  <m:ctrlPr>
                    <w:rPr>
                      <w:rFonts w:ascii="Cambria Math" w:cs="Cambria Math" w:eastAsia="Cambria Math" w:hAnsi="Cambria Math"/>
                    </w:rPr>
                  </m:ctrlPr>
                </m:dPr>
                <m:e>
                  <m:r>
                    <w:rPr>
                      <w:rFonts w:ascii="Cambria Math" w:cs="Cambria Math" w:eastAsia="Cambria Math" w:hAnsi="Cambria Math"/>
                    </w:rPr>
                    <m:t xml:space="preserve">x,y,z</m:t>
                  </m:r>
                </m:e>
              </m:d>
              <m:r>
                <w:rPr>
                  <w:rFonts w:ascii="Cambria Math" w:cs="Cambria Math" w:eastAsia="Cambria Math" w:hAnsi="Cambria Math"/>
                </w:rPr>
                <m:t xml:space="preserve"> dxdydz    </m:t>
              </m:r>
            </m:oMath>
            <w:r w:rsidDel="00000000" w:rsidR="00000000" w:rsidRPr="00000000">
              <w:rPr>
                <w:rtl w:val="0"/>
              </w:rPr>
            </w:r>
          </w:p>
          <w:p w:rsidR="00000000" w:rsidDel="00000000" w:rsidP="00000000" w:rsidRDefault="00000000" w:rsidRPr="00000000" w14:paraId="00000070">
            <w:pPr>
              <w:jc w:val="center"/>
              <w:rPr>
                <w:rFonts w:ascii="Cambria Math" w:cs="Cambria Math" w:eastAsia="Cambria Math" w:hAnsi="Cambria Math"/>
              </w:rPr>
            </w:pPr>
            <m:oMath>
              <m:r>
                <w:rPr>
                  <w:rFonts w:ascii="Cambria Math" w:cs="Cambria Math" w:eastAsia="Cambria Math" w:hAnsi="Cambria Math"/>
                </w:rPr>
                <m:t xml:space="preserve"> </m:t>
              </m:r>
            </m:oMath>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w:t>
            </w:r>
          </w:p>
        </w:tc>
      </w:tr>
    </w:tbl>
    <w:p w:rsidR="00000000" w:rsidDel="00000000" w:rsidP="00000000" w:rsidRDefault="00000000" w:rsidRPr="00000000" w14:paraId="00000072">
      <w:pPr>
        <w:spacing w:after="16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notação </w:t>
      </w:r>
      <m:oMath>
        <m:sSub>
          <m:sSubPr>
            <m:ctrlPr>
              <w:rPr>
                <w:rFonts w:ascii="Times New Roman" w:cs="Times New Roman" w:eastAsia="Times New Roman" w:hAnsi="Times New Roman"/>
              </w:rPr>
            </m:ctrlPr>
          </m:sSubPr>
          <m:e>
            <m:r>
              <w:rPr>
                <w:rFonts w:ascii="Times New Roman" w:cs="Times New Roman" w:eastAsia="Times New Roman" w:hAnsi="Times New Roman"/>
              </w:rPr>
              <m:t xml:space="preserve">D</m:t>
            </m:r>
          </m:e>
          <m:sub>
            <m:r>
              <w:rPr>
                <w:rFonts w:ascii="Times New Roman" w:cs="Times New Roman" w:eastAsia="Times New Roman" w:hAnsi="Times New Roman"/>
              </w:rPr>
              <m:t xml:space="preserve">f</m:t>
            </m:r>
          </m:sub>
        </m:sSub>
        <m:r>
          <w:rPr>
            <w:rFonts w:ascii="Times New Roman" w:cs="Times New Roman" w:eastAsia="Times New Roman" w:hAnsi="Times New Roman"/>
          </w:rPr>
          <m:t xml:space="preserve">:ϑ→</m:t>
        </m:r>
        <m:r>
          <w:rPr>
            <w:rFonts w:ascii="Cambria Math" w:cs="Cambria Math" w:eastAsia="Cambria Math" w:hAnsi="Cambria Math"/>
          </w:rPr>
          <m:t xml:space="preserve">R </m:t>
        </m:r>
      </m:oMath>
      <w:r w:rsidDel="00000000" w:rsidR="00000000" w:rsidRPr="00000000">
        <w:rPr>
          <w:rFonts w:ascii="Times New Roman" w:cs="Times New Roman" w:eastAsia="Times New Roman" w:hAnsi="Times New Roman"/>
          <w:rtl w:val="0"/>
        </w:rPr>
        <w:t xml:space="preserve"> indica o fato da distribuição atuar sobre o espaço vetorial das funções teste, ao passo que </w:t>
      </w:r>
      <m:oMath>
        <m:sSub>
          <m:sSubPr>
            <m:ctrlPr>
              <w:rPr>
                <w:rFonts w:ascii="Times New Roman" w:cs="Times New Roman" w:eastAsia="Times New Roman" w:hAnsi="Times New Roman"/>
              </w:rPr>
            </m:ctrlPr>
          </m:sSubPr>
          <m:e>
            <m:r>
              <w:rPr>
                <w:rFonts w:ascii="Times New Roman" w:cs="Times New Roman" w:eastAsia="Times New Roman" w:hAnsi="Times New Roman"/>
              </w:rPr>
              <m:t xml:space="preserve">D</m:t>
            </m:r>
          </m:e>
          <m:sub>
            <m:r>
              <w:rPr>
                <w:rFonts w:ascii="Times New Roman" w:cs="Times New Roman" w:eastAsia="Times New Roman" w:hAnsi="Times New Roman"/>
              </w:rPr>
              <m:t xml:space="preserve">f</m:t>
            </m:r>
          </m:sub>
        </m:sSub>
        <m:d>
          <m:dPr>
            <m:begChr m:val="["/>
            <m:endChr m:val="]"/>
            <m:ctrlPr>
              <w:rPr>
                <w:rFonts w:ascii="Times New Roman" w:cs="Times New Roman" w:eastAsia="Times New Roman" w:hAnsi="Times New Roman"/>
              </w:rPr>
            </m:ctrlPr>
          </m:dPr>
          <m:e>
            <m:r>
              <w:rPr>
                <w:rFonts w:ascii="Times New Roman" w:cs="Times New Roman" w:eastAsia="Times New Roman" w:hAnsi="Times New Roman"/>
              </w:rPr>
              <m:t>ϕ</m:t>
            </m:r>
            <m:d>
              <m:dPr>
                <m:begChr m:val="("/>
                <m:endChr m:val=")"/>
                <m:ctrlPr>
                  <w:rPr>
                    <w:rFonts w:ascii="Times New Roman" w:cs="Times New Roman" w:eastAsia="Times New Roman" w:hAnsi="Times New Roman"/>
                  </w:rPr>
                </m:ctrlPr>
              </m:dPr>
              <m:e>
                <m:r>
                  <w:rPr>
                    <w:rFonts w:ascii="Times New Roman" w:cs="Times New Roman" w:eastAsia="Times New Roman" w:hAnsi="Times New Roman"/>
                  </w:rPr>
                  <m:t xml:space="preserve">x,y,z</m:t>
                </m:r>
              </m:e>
            </m:d>
          </m:e>
        </m:d>
        <m:r>
          <w:rPr>
            <w:rFonts w:ascii="Times New Roman" w:cs="Times New Roman" w:eastAsia="Times New Roman" w:hAnsi="Times New Roman"/>
          </w:rPr>
          <m:t xml:space="preserve">  </m:t>
        </m:r>
      </m:oMath>
      <w:r w:rsidDel="00000000" w:rsidR="00000000" w:rsidRPr="00000000">
        <w:rPr>
          <w:rFonts w:ascii="Times New Roman" w:cs="Times New Roman" w:eastAsia="Times New Roman" w:hAnsi="Times New Roman"/>
          <w:rtl w:val="0"/>
        </w:rPr>
        <w:t xml:space="preserve">indica o valor da distribuição atuando sobre a função teste </w:t>
      </w:r>
      <m:oMath>
        <m:r>
          <m:t>ϕ</m:t>
        </m:r>
      </m:oMath>
      <w:r w:rsidDel="00000000" w:rsidR="00000000" w:rsidRPr="00000000">
        <w:rPr>
          <w:rFonts w:ascii="Times New Roman" w:cs="Times New Roman" w:eastAsia="Times New Roman" w:hAnsi="Times New Roman"/>
          <w:rtl w:val="0"/>
        </w:rPr>
        <w:t xml:space="preserve">. O fato de </w:t>
      </w:r>
      <m:oMath>
        <m:r>
          <w:rPr>
            <w:rFonts w:ascii="Times New Roman" w:cs="Times New Roman" w:eastAsia="Times New Roman" w:hAnsi="Times New Roman"/>
          </w:rPr>
          <m:t xml:space="preserve">f</m:t>
        </m:r>
      </m:oMath>
      <w:r w:rsidDel="00000000" w:rsidR="00000000" w:rsidRPr="00000000">
        <w:rPr>
          <w:rFonts w:ascii="Times New Roman" w:cs="Times New Roman" w:eastAsia="Times New Roman" w:hAnsi="Times New Roman"/>
          <w:rtl w:val="0"/>
        </w:rPr>
        <w:t xml:space="preserve"> ser integrável e </w:t>
      </w:r>
      <m:oMath>
        <m:r>
          <m:t>ϕ</m:t>
        </m:r>
      </m:oMath>
      <w:r w:rsidDel="00000000" w:rsidR="00000000" w:rsidRPr="00000000">
        <w:rPr>
          <w:rFonts w:ascii="Times New Roman" w:cs="Times New Roman" w:eastAsia="Times New Roman" w:hAnsi="Times New Roman"/>
          <w:rtl w:val="0"/>
        </w:rPr>
        <w:t xml:space="preserve"> ser infinitamente diferenciável assegura a existência da integral de </w:t>
      </w:r>
      <m:oMath>
        <m:r>
          <w:rPr>
            <w:rFonts w:ascii="Times New Roman" w:cs="Times New Roman" w:eastAsia="Times New Roman" w:hAnsi="Times New Roman"/>
          </w:rPr>
          <m:t xml:space="preserve">f⋅ϕ</m:t>
        </m:r>
      </m:oMath>
      <w:r w:rsidDel="00000000" w:rsidR="00000000" w:rsidRPr="00000000">
        <w:rPr>
          <w:rFonts w:ascii="Times New Roman" w:cs="Times New Roman" w:eastAsia="Times New Roman" w:hAnsi="Times New Roman"/>
          <w:rtl w:val="0"/>
        </w:rPr>
        <w:t xml:space="preserve">. A convergência da integral é garantida pelo fato de que </w:t>
      </w:r>
      <m:oMath>
        <m:r>
          <w:rPr>
            <w:rFonts w:ascii="Times New Roman" w:cs="Times New Roman" w:eastAsia="Times New Roman" w:hAnsi="Times New Roman"/>
          </w:rPr>
          <m:t xml:space="preserve">f⋅ϕ</m:t>
        </m:r>
      </m:oMath>
      <w:r w:rsidDel="00000000" w:rsidR="00000000" w:rsidRPr="00000000">
        <w:rPr>
          <w:rFonts w:ascii="Times New Roman" w:cs="Times New Roman" w:eastAsia="Times New Roman" w:hAnsi="Times New Roman"/>
          <w:rtl w:val="0"/>
        </w:rPr>
        <w:t xml:space="preserve"> se anula fora de um conjunto compacto, assim a integral pode ser calculada apenas no conjunto compacto onde </w:t>
      </w:r>
      <m:oMath>
        <m:r>
          <w:rPr>
            <w:rFonts w:ascii="Times New Roman" w:cs="Times New Roman" w:eastAsia="Times New Roman" w:hAnsi="Times New Roman"/>
          </w:rPr>
          <m:t xml:space="preserve">f⋅ϕ ≠ 0</m:t>
        </m:r>
      </m:oMath>
      <w:r w:rsidDel="00000000" w:rsidR="00000000" w:rsidRPr="00000000">
        <w:rPr>
          <w:rFonts w:ascii="Times New Roman" w:cs="Times New Roman" w:eastAsia="Times New Roman" w:hAnsi="Times New Roman"/>
          <w:rtl w:val="0"/>
        </w:rPr>
        <w:t xml:space="preserve">. Apresentamos um exemplo em uma dimensão.</w:t>
      </w:r>
    </w:p>
    <w:p w:rsidR="00000000" w:rsidDel="00000000" w:rsidP="00000000" w:rsidRDefault="00000000" w:rsidRPr="00000000" w14:paraId="00000073">
      <w:pPr>
        <w:spacing w:after="16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Exemplo: Seja </w:t>
      </w:r>
      <m:oMath>
        <m:sSub>
          <m:sSubPr>
            <m:ctrlPr>
              <w:rPr>
                <w:rFonts w:ascii="Times New Roman" w:cs="Times New Roman" w:eastAsia="Times New Roman" w:hAnsi="Times New Roman"/>
              </w:rPr>
            </m:ctrlPr>
          </m:sSubPr>
          <m:e>
            <m:r>
              <w:rPr>
                <w:rFonts w:ascii="Times New Roman" w:cs="Times New Roman" w:eastAsia="Times New Roman" w:hAnsi="Times New Roman"/>
              </w:rPr>
              <m:t xml:space="preserve">D</m:t>
            </m:r>
          </m:e>
          <m:sub>
            <m:r>
              <w:rPr>
                <w:rFonts w:ascii="Times New Roman" w:cs="Times New Roman" w:eastAsia="Times New Roman" w:hAnsi="Times New Roman"/>
              </w:rPr>
              <m:t xml:space="preserve">x</m:t>
            </m:r>
          </m:sub>
        </m:sSub>
        <m:r>
          <w:rPr>
            <w:rFonts w:ascii="Times New Roman" w:cs="Times New Roman" w:eastAsia="Times New Roman" w:hAnsi="Times New Roman"/>
          </w:rPr>
          <m:t xml:space="preserve">:ϑ→R </m:t>
        </m:r>
      </m:oMath>
      <w:r w:rsidDel="00000000" w:rsidR="00000000" w:rsidRPr="00000000">
        <w:rPr>
          <w:rFonts w:ascii="Times New Roman" w:cs="Times New Roman" w:eastAsia="Times New Roman" w:hAnsi="Times New Roman"/>
          <w:rtl w:val="0"/>
        </w:rPr>
        <w:t xml:space="preserve">definida por:</w:t>
      </w:r>
    </w:p>
    <w:tbl>
      <w:tblPr>
        <w:tblStyle w:val="Table12"/>
        <w:tblW w:w="9179.0" w:type="dxa"/>
        <w:jc w:val="left"/>
        <w:tblInd w:w="5.0" w:type="dxa"/>
        <w:tblLayout w:type="fixed"/>
        <w:tblLook w:val="0400"/>
      </w:tblPr>
      <w:tblGrid>
        <w:gridCol w:w="445"/>
        <w:gridCol w:w="7920"/>
        <w:gridCol w:w="814"/>
        <w:tblGridChange w:id="0">
          <w:tblGrid>
            <w:gridCol w:w="445"/>
            <w:gridCol w:w="7920"/>
            <w:gridCol w:w="814"/>
          </w:tblGrid>
        </w:tblGridChange>
      </w:tblGrid>
      <w:tr>
        <w:trPr>
          <w:trHeight w:val="697" w:hRule="atLeast"/>
        </w:trPr>
        <w:tc>
          <w:tcPr>
            <w:tcMar>
              <w:top w:w="0.0" w:type="dxa"/>
              <w:left w:w="0.0" w:type="dxa"/>
              <w:bottom w:w="0.0" w:type="dxa"/>
              <w:right w:w="0.0" w:type="dxa"/>
            </w:tcMar>
          </w:tcPr>
          <w:p w:rsidR="00000000" w:rsidDel="00000000" w:rsidP="00000000" w:rsidRDefault="00000000" w:rsidRPr="00000000" w14:paraId="00000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75">
            <w:pPr>
              <w:jc w:val="center"/>
              <w:rPr>
                <w:rFonts w:ascii="Cambria Math" w:cs="Cambria Math" w:eastAsia="Cambria Math" w:hAnsi="Cambria Math"/>
              </w:rPr>
            </w:pPr>
            <m:oMath>
              <m:sSub>
                <m:sSubPr>
                  <m:ctrlPr>
                    <w:rPr>
                      <w:rFonts w:ascii="Times New Roman" w:cs="Times New Roman" w:eastAsia="Times New Roman" w:hAnsi="Times New Roman"/>
                    </w:rPr>
                  </m:ctrlPr>
                </m:sSubPr>
                <m:e>
                  <m:r>
                    <w:rPr>
                      <w:rFonts w:ascii="Times New Roman" w:cs="Times New Roman" w:eastAsia="Times New Roman" w:hAnsi="Times New Roman"/>
                    </w:rPr>
                    <m:t xml:space="preserve">D</m:t>
                  </m:r>
                </m:e>
                <m:sub>
                  <m:r>
                    <w:rPr>
                      <w:rFonts w:ascii="Times New Roman" w:cs="Times New Roman" w:eastAsia="Times New Roman" w:hAnsi="Times New Roman"/>
                    </w:rPr>
                    <m:t xml:space="preserve">x</m:t>
                  </m:r>
                </m:sub>
              </m:sSub>
              <m:d>
                <m:dPr>
                  <m:begChr m:val="["/>
                  <m:endChr m:val="]"/>
                  <m:ctrlPr>
                    <w:rPr>
                      <w:rFonts w:ascii="Times New Roman" w:cs="Times New Roman" w:eastAsia="Times New Roman" w:hAnsi="Times New Roman"/>
                    </w:rPr>
                  </m:ctrlPr>
                </m:dPr>
                <m:e>
                  <m:r>
                    <w:rPr>
                      <w:rFonts w:ascii="Times New Roman" w:cs="Times New Roman" w:eastAsia="Times New Roman" w:hAnsi="Times New Roman"/>
                    </w:rPr>
                    <m:t>ϕ</m:t>
                  </m:r>
                  <m:d>
                    <m:dPr>
                      <m:begChr m:val="("/>
                      <m:endChr m:val=")"/>
                      <m:ctrlPr>
                        <w:rPr>
                          <w:rFonts w:ascii="Times New Roman" w:cs="Times New Roman" w:eastAsia="Times New Roman" w:hAnsi="Times New Roman"/>
                        </w:rPr>
                      </m:ctrlPr>
                    </m:dPr>
                    <m:e>
                      <m:r>
                        <w:rPr>
                          <w:rFonts w:ascii="Times New Roman" w:cs="Times New Roman" w:eastAsia="Times New Roman" w:hAnsi="Times New Roman"/>
                        </w:rPr>
                        <m:t xml:space="preserve">x</m:t>
                      </m:r>
                    </m:e>
                  </m:d>
                </m:e>
              </m:d>
              <m:r>
                <w:rPr>
                  <w:rFonts w:ascii="Times New Roman" w:cs="Times New Roman" w:eastAsia="Times New Roman" w:hAnsi="Times New Roman"/>
                </w:rPr>
                <m:t xml:space="preserve">=</m:t>
              </m:r>
              <m:nary>
                <m:naryPr>
                  <m:chr m:val="∫"/>
                  <m:ctrlPr>
                    <w:rPr>
                      <w:rFonts w:ascii="Times New Roman" w:cs="Times New Roman" w:eastAsia="Times New Roman" w:hAnsi="Times New Roman"/>
                    </w:rPr>
                  </m:ctrlPr>
                </m:naryPr>
                <m:sub>
                  <m:r>
                    <w:rPr>
                      <w:rFonts w:ascii="Times New Roman" w:cs="Times New Roman" w:eastAsia="Times New Roman" w:hAnsi="Times New Roman"/>
                    </w:rPr>
                    <m:t xml:space="preserve">-∞</m:t>
                  </m:r>
                </m:sub>
                <m:sup>
                  <m:r>
                    <w:rPr>
                      <w:rFonts w:ascii="Times New Roman" w:cs="Times New Roman" w:eastAsia="Times New Roman" w:hAnsi="Times New Roman"/>
                    </w:rPr>
                    <m:t xml:space="preserve">+∞</m:t>
                  </m:r>
                </m:sup>
              </m:nary>
              <m:r>
                <w:rPr>
                  <w:rFonts w:ascii="Times New Roman" w:cs="Times New Roman" w:eastAsia="Times New Roman" w:hAnsi="Times New Roman"/>
                </w:rPr>
                <m:t xml:space="preserve">x⋅ϕ</m:t>
              </m:r>
              <m:d>
                <m:dPr>
                  <m:begChr m:val="("/>
                  <m:endChr m:val=")"/>
                  <m:ctrlPr>
                    <w:rPr>
                      <w:rFonts w:ascii="Times New Roman" w:cs="Times New Roman" w:eastAsia="Times New Roman" w:hAnsi="Times New Roman"/>
                    </w:rPr>
                  </m:ctrlPr>
                </m:dPr>
                <m:e>
                  <m:r>
                    <w:rPr>
                      <w:rFonts w:ascii="Times New Roman" w:cs="Times New Roman" w:eastAsia="Times New Roman" w:hAnsi="Times New Roman"/>
                    </w:rPr>
                    <m:t xml:space="preserve">x</m:t>
                  </m:r>
                </m:e>
              </m:d>
              <m:r>
                <w:rPr>
                  <w:rFonts w:ascii="Times New Roman" w:cs="Times New Roman" w:eastAsia="Times New Roman" w:hAnsi="Times New Roman"/>
                </w:rPr>
                <m:t xml:space="preserve">dx</m:t>
              </m:r>
              <m:r>
                <w:rPr>
                  <w:rFonts w:ascii="Cambria Math" w:cs="Cambria Math" w:eastAsia="Cambria Math" w:hAnsi="Cambria Math"/>
                </w:rPr>
                <m:t xml:space="preserve">    </m:t>
              </m:r>
            </m:oMath>
            <w:r w:rsidDel="00000000" w:rsidR="00000000" w:rsidRPr="00000000">
              <w:rPr>
                <w:rtl w:val="0"/>
              </w:rPr>
            </w:r>
          </w:p>
          <w:p w:rsidR="00000000" w:rsidDel="00000000" w:rsidP="00000000" w:rsidRDefault="00000000" w:rsidRPr="00000000" w14:paraId="00000076">
            <w:pPr>
              <w:jc w:val="center"/>
              <w:rPr>
                <w:rFonts w:ascii="Cambria Math" w:cs="Cambria Math" w:eastAsia="Cambria Math" w:hAnsi="Cambria Math"/>
              </w:rPr>
            </w:pPr>
            <m:oMath>
              <m:r>
                <w:rPr>
                  <w:rFonts w:ascii="Cambria Math" w:cs="Cambria Math" w:eastAsia="Cambria Math" w:hAnsi="Cambria Math"/>
                </w:rPr>
                <m:t xml:space="preserve"> </m:t>
              </m:r>
            </m:oMath>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w:t>
            </w:r>
          </w:p>
        </w:tc>
      </w:tr>
    </w:tbl>
    <w:p w:rsidR="00000000" w:rsidDel="00000000" w:rsidP="00000000" w:rsidRDefault="00000000" w:rsidRPr="00000000" w14:paraId="00000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Figura 3</w:t>
      </w:r>
      <w:r w:rsidDel="00000000" w:rsidR="00000000" w:rsidRPr="00000000">
        <w:rPr>
          <w:rFonts w:ascii="Times New Roman" w:cs="Times New Roman" w:eastAsia="Times New Roman" w:hAnsi="Times New Roman"/>
          <w:sz w:val="20"/>
          <w:szCs w:val="20"/>
          <w:rtl w:val="0"/>
        </w:rPr>
        <w:t xml:space="preserve">-Ilustração do cálculo de</w:t>
      </w:r>
      <m:oMath>
        <m:r>
          <w:rPr>
            <w:rFonts w:ascii="Cambria Math" w:cs="Cambria Math" w:eastAsia="Cambria Math" w:hAnsi="Cambria Math"/>
            <w:sz w:val="20"/>
            <w:szCs w:val="20"/>
          </w:rPr>
          <m:t xml:space="preserve"> </m:t>
        </m:r>
        <m:nary>
          <m:naryPr>
            <m:chr m:val="∫"/>
            <m:ctrlPr>
              <w:rPr>
                <w:rFonts w:ascii="Times New Roman" w:cs="Times New Roman" w:eastAsia="Times New Roman" w:hAnsi="Times New Roman"/>
                <w:sz w:val="20"/>
                <w:szCs w:val="20"/>
              </w:rPr>
            </m:ctrlPr>
          </m:naryPr>
          <m:sub>
            <m:r>
              <w:rPr>
                <w:rFonts w:ascii="Times New Roman" w:cs="Times New Roman" w:eastAsia="Times New Roman" w:hAnsi="Times New Roman"/>
                <w:sz w:val="20"/>
                <w:szCs w:val="20"/>
              </w:rPr>
              <m:t xml:space="preserve">-∞</m:t>
            </m:r>
          </m:sub>
          <m:sup>
            <m:r>
              <w:rPr>
                <w:rFonts w:ascii="Times New Roman" w:cs="Times New Roman" w:eastAsia="Times New Roman" w:hAnsi="Times New Roman"/>
                <w:sz w:val="20"/>
                <w:szCs w:val="20"/>
              </w:rPr>
              <m:t xml:space="preserve">+∞</m:t>
            </m:r>
          </m:sup>
        </m:nary>
        <m:r>
          <w:rPr>
            <w:rFonts w:ascii="Times New Roman" w:cs="Times New Roman" w:eastAsia="Times New Roman" w:hAnsi="Times New Roman"/>
            <w:sz w:val="20"/>
            <w:szCs w:val="20"/>
          </w:rPr>
          <m:t xml:space="preserve">x⋅ϕ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x</m:t>
            </m:r>
          </m:e>
        </m:d>
        <m:r>
          <w:rPr>
            <w:rFonts w:ascii="Times New Roman" w:cs="Times New Roman" w:eastAsia="Times New Roman" w:hAnsi="Times New Roman"/>
            <w:sz w:val="20"/>
            <w:szCs w:val="20"/>
          </w:rPr>
          <m:t xml:space="preserve">dx</m:t>
        </m:r>
        <m:r>
          <w:rPr>
            <w:rFonts w:ascii="Cambria Math" w:cs="Cambria Math" w:eastAsia="Cambria Math" w:hAnsi="Cambria Math"/>
            <w:sz w:val="20"/>
            <w:szCs w:val="20"/>
          </w:rPr>
          <m:t xml:space="preserve">   </m:t>
        </m:r>
      </m:oMath>
      <w:r w:rsidDel="00000000" w:rsidR="00000000" w:rsidRPr="00000000">
        <w:rPr>
          <w:rFonts w:ascii="Times New Roman" w:cs="Times New Roman" w:eastAsia="Times New Roman" w:hAnsi="Times New Roman"/>
          <w:sz w:val="20"/>
          <w:szCs w:val="20"/>
          <w:rtl w:val="0"/>
        </w:rPr>
        <w:t xml:space="preserve">para a função teste</w:t>
      </w:r>
    </w:p>
    <w:p w:rsidR="00000000" w:rsidDel="00000000" w:rsidP="00000000" w:rsidRDefault="00000000" w:rsidRPr="00000000" w14:paraId="000000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cs="Times New Roman" w:eastAsia="Times New Roman" w:hAnsi="Times New Roman"/>
        </w:rPr>
      </w:pPr>
      <w:r w:rsidDel="00000000" w:rsidR="00000000" w:rsidRPr="00000000">
        <w:rPr/>
        <w:drawing>
          <wp:inline distB="0" distT="0" distL="0" distR="0">
            <wp:extent cx="2331720" cy="1892808"/>
            <wp:effectExtent b="0" l="0" r="0" t="0"/>
            <wp:docPr id="3"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331720" cy="1892808"/>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after="16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Próprio autor</w:t>
      </w:r>
    </w:p>
    <w:p w:rsidR="00000000" w:rsidDel="00000000" w:rsidP="00000000" w:rsidRDefault="00000000" w:rsidRPr="00000000" w14:paraId="00000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Note que </w:t>
      </w:r>
      <m:oMath>
        <m:nary>
          <m:naryPr>
            <m:chr m:val="∫"/>
            <m:ctrlPr>
              <w:rPr>
                <w:rFonts w:ascii="Times New Roman" w:cs="Times New Roman" w:eastAsia="Times New Roman" w:hAnsi="Times New Roman"/>
              </w:rPr>
            </m:ctrlPr>
          </m:naryPr>
          <m:sub>
            <m:r>
              <w:rPr>
                <w:rFonts w:ascii="Times New Roman" w:cs="Times New Roman" w:eastAsia="Times New Roman" w:hAnsi="Times New Roman"/>
              </w:rPr>
              <m:t xml:space="preserve">-∞</m:t>
            </m:r>
          </m:sub>
          <m:sup>
            <m:r>
              <w:rPr>
                <w:rFonts w:ascii="Times New Roman" w:cs="Times New Roman" w:eastAsia="Times New Roman" w:hAnsi="Times New Roman"/>
              </w:rPr>
              <m:t xml:space="preserve">+∞</m:t>
            </m:r>
          </m:sup>
        </m:nary>
        <m:r>
          <w:rPr>
            <w:rFonts w:ascii="Times New Roman" w:cs="Times New Roman" w:eastAsia="Times New Roman" w:hAnsi="Times New Roman"/>
          </w:rPr>
          <m:t xml:space="preserve">x⋅ϕ</m:t>
        </m:r>
        <m:d>
          <m:dPr>
            <m:begChr m:val="("/>
            <m:endChr m:val=")"/>
            <m:ctrlPr>
              <w:rPr>
                <w:rFonts w:ascii="Times New Roman" w:cs="Times New Roman" w:eastAsia="Times New Roman" w:hAnsi="Times New Roman"/>
              </w:rPr>
            </m:ctrlPr>
          </m:dPr>
          <m:e>
            <m:r>
              <w:rPr>
                <w:rFonts w:ascii="Times New Roman" w:cs="Times New Roman" w:eastAsia="Times New Roman" w:hAnsi="Times New Roman"/>
              </w:rPr>
              <m:t xml:space="preserve">x</m:t>
            </m:r>
          </m:e>
        </m:d>
        <m:r>
          <w:rPr>
            <w:rFonts w:ascii="Times New Roman" w:cs="Times New Roman" w:eastAsia="Times New Roman" w:hAnsi="Times New Roman"/>
          </w:rPr>
          <m:t xml:space="preserve">dx=</m:t>
        </m:r>
        <m:nary>
          <m:naryPr>
            <m:chr m:val="∫"/>
            <m:ctrlPr>
              <w:rPr>
                <w:rFonts w:ascii="Times New Roman" w:cs="Times New Roman" w:eastAsia="Times New Roman" w:hAnsi="Times New Roman"/>
              </w:rPr>
            </m:ctrlPr>
          </m:naryPr>
          <m:sub>
            <m:r>
              <w:rPr>
                <w:rFonts w:ascii="Times New Roman" w:cs="Times New Roman" w:eastAsia="Times New Roman" w:hAnsi="Times New Roman"/>
              </w:rPr>
              <m:t xml:space="preserve">3</m:t>
            </m:r>
          </m:sub>
          <m:sup>
            <m:r>
              <w:rPr>
                <w:rFonts w:ascii="Times New Roman" w:cs="Times New Roman" w:eastAsia="Times New Roman" w:hAnsi="Times New Roman"/>
              </w:rPr>
              <m:t xml:space="preserve">7.5</m:t>
            </m:r>
          </m:sup>
        </m:nary>
        <m:r>
          <w:rPr>
            <w:rFonts w:ascii="Times New Roman" w:cs="Times New Roman" w:eastAsia="Times New Roman" w:hAnsi="Times New Roman"/>
          </w:rPr>
          <m:t xml:space="preserve">x⋅ϕ</m:t>
        </m:r>
        <m:d>
          <m:dPr>
            <m:begChr m:val="("/>
            <m:endChr m:val=")"/>
            <m:ctrlPr>
              <w:rPr>
                <w:rFonts w:ascii="Times New Roman" w:cs="Times New Roman" w:eastAsia="Times New Roman" w:hAnsi="Times New Roman"/>
              </w:rPr>
            </m:ctrlPr>
          </m:dPr>
          <m:e>
            <m:r>
              <w:rPr>
                <w:rFonts w:ascii="Times New Roman" w:cs="Times New Roman" w:eastAsia="Times New Roman" w:hAnsi="Times New Roman"/>
              </w:rPr>
              <m:t xml:space="preserve">x</m:t>
            </m:r>
          </m:e>
        </m:d>
        <m:r>
          <w:rPr>
            <w:rFonts w:ascii="Times New Roman" w:cs="Times New Roman" w:eastAsia="Times New Roman" w:hAnsi="Times New Roman"/>
          </w:rPr>
          <m:t xml:space="preserve">dx</m:t>
        </m:r>
      </m:oMath>
      <w:r w:rsidDel="00000000" w:rsidR="00000000" w:rsidRPr="00000000">
        <w:rPr>
          <w:rFonts w:ascii="Times New Roman" w:cs="Times New Roman" w:eastAsia="Times New Roman" w:hAnsi="Times New Roman"/>
          <w:rtl w:val="0"/>
        </w:rPr>
        <w:t xml:space="preserve">, uma vez que fora do intervalo [3;7,5] a função </w:t>
      </w:r>
      <m:oMath>
        <m:r>
          <m:t>ϕ</m:t>
        </m:r>
      </m:oMath>
      <w:r w:rsidDel="00000000" w:rsidR="00000000" w:rsidRPr="00000000">
        <w:rPr>
          <w:rFonts w:ascii="Times New Roman" w:cs="Times New Roman" w:eastAsia="Times New Roman" w:hAnsi="Times New Roman"/>
          <w:rtl w:val="0"/>
        </w:rPr>
        <w:t xml:space="preserve"> se anula, anulando assim o produto </w:t>
      </w:r>
      <m:oMath>
        <m:r>
          <w:rPr>
            <w:rFonts w:ascii="Times New Roman" w:cs="Times New Roman" w:eastAsia="Times New Roman" w:hAnsi="Times New Roman"/>
          </w:rPr>
          <m:t xml:space="preserve">x⋅ϕ(x)</m:t>
        </m:r>
      </m:oMath>
      <w:r w:rsidDel="00000000" w:rsidR="00000000" w:rsidRPr="00000000">
        <w:rPr>
          <w:rFonts w:ascii="Times New Roman" w:cs="Times New Roman" w:eastAsia="Times New Roman" w:hAnsi="Times New Roman"/>
          <w:rtl w:val="0"/>
        </w:rPr>
        <w:t xml:space="preserve">. O exemplo anterior ilustra a necessidade da função </w:t>
      </w:r>
      <m:oMath>
        <m:r>
          <m:t>ϕ</m:t>
        </m:r>
      </m:oMath>
      <w:r w:rsidDel="00000000" w:rsidR="00000000" w:rsidRPr="00000000">
        <w:rPr>
          <w:rFonts w:ascii="Times New Roman" w:cs="Times New Roman" w:eastAsia="Times New Roman" w:hAnsi="Times New Roman"/>
          <w:rtl w:val="0"/>
        </w:rPr>
        <w:t xml:space="preserve"> se anular fora de um compacto, pois isso garante a convergência da integral imprópria. </w:t>
      </w:r>
    </w:p>
    <w:p w:rsidR="00000000" w:rsidDel="00000000" w:rsidP="00000000" w:rsidRDefault="00000000" w:rsidRPr="00000000" w14:paraId="000000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Uma distribuição D que possa ser representada por uma função f através da distribuição </w:t>
      </w:r>
      <m:oMath>
        <m:sSub>
          <m:sSubPr>
            <m:ctrlPr>
              <w:rPr>
                <w:rFonts w:ascii="Times New Roman" w:cs="Times New Roman" w:eastAsia="Times New Roman" w:hAnsi="Times New Roman"/>
              </w:rPr>
            </m:ctrlPr>
          </m:sSubPr>
          <m:e>
            <m:r>
              <w:rPr>
                <w:rFonts w:ascii="Times New Roman" w:cs="Times New Roman" w:eastAsia="Times New Roman" w:hAnsi="Times New Roman"/>
              </w:rPr>
              <m:t xml:space="preserve">D</m:t>
            </m:r>
          </m:e>
          <m:sub>
            <m:r>
              <w:rPr>
                <w:rFonts w:ascii="Times New Roman" w:cs="Times New Roman" w:eastAsia="Times New Roman" w:hAnsi="Times New Roman"/>
              </w:rPr>
              <m:t xml:space="preserve">f</m:t>
            </m:r>
          </m:sub>
        </m:sSub>
      </m:oMath>
      <w:r w:rsidDel="00000000" w:rsidR="00000000" w:rsidRPr="00000000">
        <w:rPr>
          <w:rFonts w:ascii="Times New Roman" w:cs="Times New Roman" w:eastAsia="Times New Roman" w:hAnsi="Times New Roman"/>
          <w:rtl w:val="0"/>
        </w:rPr>
        <w:t xml:space="preserve"> é chamada de uma distribuição regular, e, portanto, representamos a distribuição pela função, isto é,</w:t>
      </w:r>
      <m:oMath>
        <m:sSub>
          <m:sSubPr>
            <m:ctrlPr>
              <w:rPr>
                <w:rFonts w:ascii="Times New Roman" w:cs="Times New Roman" w:eastAsia="Times New Roman" w:hAnsi="Times New Roman"/>
              </w:rPr>
            </m:ctrlPr>
          </m:sSubPr>
          <m:e>
            <m:r>
              <w:rPr>
                <w:rFonts w:ascii="Times New Roman" w:cs="Times New Roman" w:eastAsia="Times New Roman" w:hAnsi="Times New Roman"/>
              </w:rPr>
              <m:t xml:space="preserve">D</m:t>
            </m:r>
          </m:e>
          <m:sub>
            <m:r>
              <w:rPr>
                <w:rFonts w:ascii="Times New Roman" w:cs="Times New Roman" w:eastAsia="Times New Roman" w:hAnsi="Times New Roman"/>
              </w:rPr>
              <m:t xml:space="preserve">f</m:t>
            </m:r>
          </m:sub>
        </m:sSub>
        <m:d>
          <m:dPr>
            <m:begChr m:val="["/>
            <m:endChr m:val="]"/>
            <m:ctrlPr>
              <w:rPr>
                <w:rFonts w:ascii="Times New Roman" w:cs="Times New Roman" w:eastAsia="Times New Roman" w:hAnsi="Times New Roman"/>
              </w:rPr>
            </m:ctrlPr>
          </m:dPr>
          <m:e>
            <m:r>
              <w:rPr>
                <w:rFonts w:ascii="Times New Roman" w:cs="Times New Roman" w:eastAsia="Times New Roman" w:hAnsi="Times New Roman"/>
              </w:rPr>
              <m:t>ϕ</m:t>
            </m:r>
            <m:d>
              <m:dPr>
                <m:begChr m:val="("/>
                <m:endChr m:val=")"/>
                <m:ctrlPr>
                  <w:rPr>
                    <w:rFonts w:ascii="Times New Roman" w:cs="Times New Roman" w:eastAsia="Times New Roman" w:hAnsi="Times New Roman"/>
                  </w:rPr>
                </m:ctrlPr>
              </m:dPr>
              <m:e>
                <m:r>
                  <w:rPr>
                    <w:rFonts w:ascii="Times New Roman" w:cs="Times New Roman" w:eastAsia="Times New Roman" w:hAnsi="Times New Roman"/>
                  </w:rPr>
                  <m:t xml:space="preserve">x</m:t>
                </m:r>
              </m:e>
            </m:d>
          </m:e>
        </m:d>
        <m:r>
          <w:rPr>
            <w:rFonts w:ascii="Times New Roman" w:cs="Times New Roman" w:eastAsia="Times New Roman" w:hAnsi="Times New Roman"/>
          </w:rPr>
          <m:t xml:space="preserve">=f</m:t>
        </m:r>
        <m:d>
          <m:dPr>
            <m:begChr m:val="["/>
            <m:endChr m:val="]"/>
            <m:ctrlPr>
              <w:rPr>
                <w:rFonts w:ascii="Times New Roman" w:cs="Times New Roman" w:eastAsia="Times New Roman" w:hAnsi="Times New Roman"/>
              </w:rPr>
            </m:ctrlPr>
          </m:dPr>
          <m:e>
            <m:r>
              <w:rPr>
                <w:rFonts w:ascii="Times New Roman" w:cs="Times New Roman" w:eastAsia="Times New Roman" w:hAnsi="Times New Roman"/>
              </w:rPr>
              <m:t>ϕ</m:t>
            </m:r>
            <m:d>
              <m:dPr>
                <m:begChr m:val="("/>
                <m:endChr m:val=")"/>
                <m:ctrlPr>
                  <w:rPr>
                    <w:rFonts w:ascii="Times New Roman" w:cs="Times New Roman" w:eastAsia="Times New Roman" w:hAnsi="Times New Roman"/>
                  </w:rPr>
                </m:ctrlPr>
              </m:dPr>
              <m:e>
                <m:r>
                  <w:rPr>
                    <w:rFonts w:ascii="Times New Roman" w:cs="Times New Roman" w:eastAsia="Times New Roman" w:hAnsi="Times New Roman"/>
                  </w:rPr>
                  <m:t xml:space="preserve">x</m:t>
                </m:r>
              </m:e>
            </m:d>
          </m:e>
        </m:d>
        <m:r>
          <w:rPr>
            <w:rFonts w:ascii="Times New Roman" w:cs="Times New Roman" w:eastAsia="Times New Roman" w:hAnsi="Times New Roman"/>
          </w:rPr>
          <m:t xml:space="preserve"> . </m:t>
        </m:r>
      </m:oMath>
      <w:r w:rsidDel="00000000" w:rsidR="00000000" w:rsidRPr="00000000">
        <w:rPr>
          <w:rFonts w:ascii="Times New Roman" w:cs="Times New Roman" w:eastAsia="Times New Roman" w:hAnsi="Times New Roman"/>
          <w:rtl w:val="0"/>
        </w:rPr>
        <w:t xml:space="preserve"> Caso não exista nenhuma função que possa representar a distribuição D, ela é chamada de uma distribuição singular. A Delta de Dirac é uma distribuição singular.</w:t>
      </w:r>
    </w:p>
    <w:p w:rsidR="00000000" w:rsidDel="00000000" w:rsidP="00000000" w:rsidRDefault="00000000" w:rsidRPr="00000000" w14:paraId="000000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Outro exemplo clássico de distribuição, é a distribuição valor principal. Essa distribuição é regular e pode ser representada pela função </w:t>
      </w:r>
      <m:oMath>
        <m:r>
          <w:rPr>
            <w:rFonts w:ascii="Times New Roman" w:cs="Times New Roman" w:eastAsia="Times New Roman" w:hAnsi="Times New Roman"/>
          </w:rPr>
          <m:t xml:space="preserve">f</m:t>
        </m:r>
        <m:d>
          <m:dPr>
            <m:begChr m:val="("/>
            <m:endChr m:val=")"/>
            <m:ctrlPr>
              <w:rPr>
                <w:rFonts w:ascii="Times New Roman" w:cs="Times New Roman" w:eastAsia="Times New Roman" w:hAnsi="Times New Roman"/>
              </w:rPr>
            </m:ctrlPr>
          </m:dPr>
          <m:e>
            <m:r>
              <w:rPr>
                <w:rFonts w:ascii="Times New Roman" w:cs="Times New Roman" w:eastAsia="Times New Roman" w:hAnsi="Times New Roman"/>
              </w:rPr>
              <m:t xml:space="preserve">x</m:t>
            </m:r>
          </m:e>
        </m:d>
        <m:r>
          <w:rPr>
            <w:rFonts w:ascii="Times New Roman" w:cs="Times New Roman" w:eastAsia="Times New Roman" w:hAnsi="Times New Roman"/>
          </w:rPr>
          <m:t xml:space="preserve">=</m:t>
        </m:r>
        <m:f>
          <m:fPr>
            <m:ctrlPr>
              <w:rPr>
                <w:rFonts w:ascii="Times New Roman" w:cs="Times New Roman" w:eastAsia="Times New Roman" w:hAnsi="Times New Roman"/>
              </w:rPr>
            </m:ctrlPr>
          </m:fPr>
          <m:num>
            <m:r>
              <w:rPr>
                <w:rFonts w:ascii="Times New Roman" w:cs="Times New Roman" w:eastAsia="Times New Roman" w:hAnsi="Times New Roman"/>
              </w:rPr>
              <m:t xml:space="preserve">1</m:t>
            </m:r>
          </m:num>
          <m:den>
            <m:r>
              <w:rPr>
                <w:rFonts w:ascii="Times New Roman" w:cs="Times New Roman" w:eastAsia="Times New Roman" w:hAnsi="Times New Roman"/>
              </w:rPr>
              <m:t xml:space="preserve">x</m:t>
            </m:r>
          </m:den>
        </m:f>
      </m:oMath>
      <w:r w:rsidDel="00000000" w:rsidR="00000000" w:rsidRPr="00000000">
        <w:rPr>
          <w:rFonts w:ascii="Times New Roman" w:cs="Times New Roman" w:eastAsia="Times New Roman" w:hAnsi="Times New Roman"/>
          <w:rtl w:val="0"/>
        </w:rPr>
        <w:t xml:space="preserve">. Note que essa função não está definida na origem, no entanto é integrável por partes, o que justifica o fato de podermos associá-la a uma distribuição, a qual denotaremos por </w:t>
      </w:r>
      <m:oMath>
        <m:sSub>
          <m:sSubPr>
            <m:ctrlPr>
              <w:rPr>
                <w:rFonts w:ascii="Times New Roman" w:cs="Times New Roman" w:eastAsia="Times New Roman" w:hAnsi="Times New Roman"/>
              </w:rPr>
            </m:ctrlPr>
          </m:sSubPr>
          <m:e>
            <m:r>
              <w:rPr>
                <w:rFonts w:ascii="Times New Roman" w:cs="Times New Roman" w:eastAsia="Times New Roman" w:hAnsi="Times New Roman"/>
              </w:rPr>
              <m:t xml:space="preserve">D</m:t>
            </m:r>
          </m:e>
          <m:sub>
            <m:f>
              <m:fPr>
                <m:ctrlPr>
                  <w:rPr>
                    <w:rFonts w:ascii="Times New Roman" w:cs="Times New Roman" w:eastAsia="Times New Roman" w:hAnsi="Times New Roman"/>
                  </w:rPr>
                </m:ctrlPr>
              </m:fPr>
              <m:num>
                <m:r>
                  <w:rPr>
                    <w:rFonts w:ascii="Times New Roman" w:cs="Times New Roman" w:eastAsia="Times New Roman" w:hAnsi="Times New Roman"/>
                  </w:rPr>
                  <m:t xml:space="preserve">1</m:t>
                </m:r>
              </m:num>
              <m:den>
                <m:r>
                  <w:rPr>
                    <w:rFonts w:ascii="Times New Roman" w:cs="Times New Roman" w:eastAsia="Times New Roman" w:hAnsi="Times New Roman"/>
                  </w:rPr>
                  <m:t xml:space="preserve">x</m:t>
                </m:r>
              </m:den>
            </m:f>
          </m:sub>
        </m:sSub>
        <m:d>
          <m:dPr>
            <m:begChr m:val="["/>
            <m:endChr m:val="]"/>
            <m:ctrlPr>
              <w:rPr>
                <w:rFonts w:ascii="Times New Roman" w:cs="Times New Roman" w:eastAsia="Times New Roman" w:hAnsi="Times New Roman"/>
              </w:rPr>
            </m:ctrlPr>
          </m:dPr>
          <m:e>
            <m:r>
              <w:rPr>
                <w:rFonts w:ascii="Times New Roman" w:cs="Times New Roman" w:eastAsia="Times New Roman" w:hAnsi="Times New Roman"/>
              </w:rPr>
              <m:t>ϕ</m:t>
            </m:r>
            <m:d>
              <m:dPr>
                <m:begChr m:val="("/>
                <m:endChr m:val=")"/>
                <m:ctrlPr>
                  <w:rPr>
                    <w:rFonts w:ascii="Times New Roman" w:cs="Times New Roman" w:eastAsia="Times New Roman" w:hAnsi="Times New Roman"/>
                  </w:rPr>
                </m:ctrlPr>
              </m:dPr>
              <m:e>
                <m:r>
                  <w:rPr>
                    <w:rFonts w:ascii="Times New Roman" w:cs="Times New Roman" w:eastAsia="Times New Roman" w:hAnsi="Times New Roman"/>
                  </w:rPr>
                  <m:t xml:space="preserve">x</m:t>
                </m:r>
              </m:e>
            </m:d>
          </m:e>
        </m:d>
        <m:r>
          <w:rPr>
            <w:rFonts w:ascii="Times New Roman" w:cs="Times New Roman" w:eastAsia="Times New Roman" w:hAnsi="Times New Roman"/>
          </w:rPr>
          <m:t xml:space="preserve">=</m:t>
        </m:r>
        <m:f>
          <m:fPr>
            <m:ctrlPr>
              <w:rPr>
                <w:rFonts w:ascii="Times New Roman" w:cs="Times New Roman" w:eastAsia="Times New Roman" w:hAnsi="Times New Roman"/>
              </w:rPr>
            </m:ctrlPr>
          </m:fPr>
          <m:num>
            <m:r>
              <w:rPr>
                <w:rFonts w:ascii="Times New Roman" w:cs="Times New Roman" w:eastAsia="Times New Roman" w:hAnsi="Times New Roman"/>
              </w:rPr>
              <m:t xml:space="preserve">1</m:t>
            </m:r>
          </m:num>
          <m:den>
            <m:r>
              <w:rPr>
                <w:rFonts w:ascii="Times New Roman" w:cs="Times New Roman" w:eastAsia="Times New Roman" w:hAnsi="Times New Roman"/>
              </w:rPr>
              <m:t xml:space="preserve">x</m:t>
            </m:r>
          </m:den>
        </m:f>
        <m:d>
          <m:dPr>
            <m:begChr m:val="["/>
            <m:endChr m:val="]"/>
            <m:ctrlPr>
              <w:rPr>
                <w:rFonts w:ascii="Times New Roman" w:cs="Times New Roman" w:eastAsia="Times New Roman" w:hAnsi="Times New Roman"/>
              </w:rPr>
            </m:ctrlPr>
          </m:dPr>
          <m:e>
            <m:r>
              <w:rPr>
                <w:rFonts w:ascii="Times New Roman" w:cs="Times New Roman" w:eastAsia="Times New Roman" w:hAnsi="Times New Roman"/>
              </w:rPr>
              <m:t>ϕ</m:t>
            </m:r>
            <m:d>
              <m:dPr>
                <m:begChr m:val="("/>
                <m:endChr m:val=")"/>
                <m:ctrlPr>
                  <w:rPr>
                    <w:rFonts w:ascii="Times New Roman" w:cs="Times New Roman" w:eastAsia="Times New Roman" w:hAnsi="Times New Roman"/>
                  </w:rPr>
                </m:ctrlPr>
              </m:dPr>
              <m:e>
                <m:r>
                  <w:rPr>
                    <w:rFonts w:ascii="Times New Roman" w:cs="Times New Roman" w:eastAsia="Times New Roman" w:hAnsi="Times New Roman"/>
                  </w:rPr>
                  <m:t xml:space="preserve">x</m:t>
                </m:r>
              </m:e>
            </m:d>
          </m:e>
        </m:d>
        <m:r>
          <w:rPr>
            <w:rFonts w:ascii="Times New Roman" w:cs="Times New Roman" w:eastAsia="Times New Roman" w:hAnsi="Times New Roman"/>
          </w:rPr>
          <m:t xml:space="preserve"> </m:t>
        </m:r>
      </m:oMath>
      <w:r w:rsidDel="00000000" w:rsidR="00000000" w:rsidRPr="00000000">
        <w:rPr>
          <w:rFonts w:ascii="Times New Roman" w:cs="Times New Roman" w:eastAsia="Times New Roman" w:hAnsi="Times New Roman"/>
          <w:rtl w:val="0"/>
        </w:rPr>
        <w:t xml:space="preserve">. Assim:</w:t>
      </w:r>
    </w:p>
    <w:p w:rsidR="00000000" w:rsidDel="00000000" w:rsidP="00000000" w:rsidRDefault="00000000" w:rsidRPr="00000000" w14:paraId="0000007E">
      <w:pPr>
        <w:jc w:val="center"/>
        <w:rPr>
          <w:rFonts w:ascii="Cambria Math" w:cs="Cambria Math" w:eastAsia="Cambria Math" w:hAnsi="Cambria Math"/>
          <w:sz w:val="20"/>
          <w:szCs w:val="20"/>
        </w:rPr>
      </w:pPr>
      <m:oMath>
        <m:sSub>
          <m:sSubPr>
            <m:ctrlPr>
              <w:rPr>
                <w:rFonts w:ascii="Times New Roman" w:cs="Times New Roman" w:eastAsia="Times New Roman" w:hAnsi="Times New Roman"/>
                <w:sz w:val="20"/>
                <w:szCs w:val="20"/>
              </w:rPr>
            </m:ctrlPr>
          </m:sSubPr>
          <m:e>
            <m:r>
              <w:rPr>
                <w:rFonts w:ascii="Times New Roman" w:cs="Times New Roman" w:eastAsia="Times New Roman" w:hAnsi="Times New Roman"/>
                <w:sz w:val="20"/>
                <w:szCs w:val="20"/>
              </w:rPr>
              <m:t xml:space="preserve">D</m:t>
            </m:r>
          </m:e>
          <m:sub>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 xml:space="preserve">1</m:t>
                </m:r>
              </m:num>
              <m:den>
                <m:r>
                  <w:rPr>
                    <w:rFonts w:ascii="Times New Roman" w:cs="Times New Roman" w:eastAsia="Times New Roman" w:hAnsi="Times New Roman"/>
                    <w:sz w:val="20"/>
                    <w:szCs w:val="20"/>
                  </w:rPr>
                  <m:t xml:space="preserve">x</m:t>
                </m:r>
              </m:den>
            </m:f>
          </m:sub>
        </m:sSub>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x</m:t>
                </m:r>
              </m:e>
            </m:d>
          </m:e>
        </m:d>
        <m:r>
          <w:rPr>
            <w:rFonts w:ascii="Times New Roman" w:cs="Times New Roman" w:eastAsia="Times New Roman" w:hAnsi="Times New Roman"/>
            <w:sz w:val="20"/>
            <w:szCs w:val="20"/>
          </w:rPr>
          <m:t xml:space="preserve">:ϑ→</m:t>
        </m:r>
        <m:r>
          <w:rPr>
            <w:rFonts w:ascii="Cambria Math" w:cs="Cambria Math" w:eastAsia="Cambria Math" w:hAnsi="Cambria Math"/>
            <w:sz w:val="20"/>
            <w:szCs w:val="20"/>
          </w:rPr>
          <m:t xml:space="preserve">R</m:t>
        </m:r>
      </m:oMath>
      <w:r w:rsidDel="00000000" w:rsidR="00000000" w:rsidRPr="00000000">
        <w:rPr>
          <w:rtl w:val="0"/>
        </w:rPr>
      </w:r>
    </w:p>
    <w:tbl>
      <w:tblPr>
        <w:tblStyle w:val="Table13"/>
        <w:tblW w:w="9179.0" w:type="dxa"/>
        <w:jc w:val="left"/>
        <w:tblInd w:w="5.0" w:type="dxa"/>
        <w:tblLayout w:type="fixed"/>
        <w:tblLook w:val="0400"/>
      </w:tblPr>
      <w:tblGrid>
        <w:gridCol w:w="445"/>
        <w:gridCol w:w="7920"/>
        <w:gridCol w:w="814"/>
        <w:tblGridChange w:id="0">
          <w:tblGrid>
            <w:gridCol w:w="445"/>
            <w:gridCol w:w="7920"/>
            <w:gridCol w:w="814"/>
          </w:tblGrid>
        </w:tblGridChange>
      </w:tblGrid>
      <w:tr>
        <w:trPr>
          <w:trHeight w:val="697" w:hRule="atLeast"/>
        </w:trPr>
        <w:tc>
          <w:tcPr>
            <w:tcMar>
              <w:top w:w="0.0" w:type="dxa"/>
              <w:left w:w="0.0" w:type="dxa"/>
              <w:bottom w:w="0.0" w:type="dxa"/>
              <w:right w:w="0.0" w:type="dxa"/>
            </w:tcMar>
          </w:tcPr>
          <w:p w:rsidR="00000000" w:rsidDel="00000000" w:rsidP="00000000" w:rsidRDefault="00000000" w:rsidRPr="00000000" w14:paraId="000000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sz w:val="20"/>
                <w:szCs w:val="20"/>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80">
            <w:pPr>
              <w:jc w:val="center"/>
              <w:rPr>
                <w:rFonts w:ascii="Cambria Math" w:cs="Cambria Math" w:eastAsia="Cambria Math" w:hAnsi="Cambria Math"/>
                <w:sz w:val="20"/>
                <w:szCs w:val="20"/>
              </w:rPr>
            </w:pPr>
            <m:oMath>
              <m:sSub>
                <m:sSubPr>
                  <m:ctrlPr>
                    <w:rPr>
                      <w:rFonts w:ascii="Times New Roman" w:cs="Times New Roman" w:eastAsia="Times New Roman" w:hAnsi="Times New Roman"/>
                      <w:sz w:val="20"/>
                      <w:szCs w:val="20"/>
                    </w:rPr>
                  </m:ctrlPr>
                </m:sSubPr>
                <m:e>
                  <m:r>
                    <w:rPr>
                      <w:rFonts w:ascii="Times New Roman" w:cs="Times New Roman" w:eastAsia="Times New Roman" w:hAnsi="Times New Roman"/>
                      <w:sz w:val="20"/>
                      <w:szCs w:val="20"/>
                    </w:rPr>
                    <m:t xml:space="preserve">D</m:t>
                  </m:r>
                </m:e>
                <m:sub>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 xml:space="preserve">1</m:t>
                      </m:r>
                    </m:num>
                    <m:den>
                      <m:r>
                        <w:rPr>
                          <w:rFonts w:ascii="Times New Roman" w:cs="Times New Roman" w:eastAsia="Times New Roman" w:hAnsi="Times New Roman"/>
                          <w:sz w:val="20"/>
                          <w:szCs w:val="20"/>
                        </w:rPr>
                        <m:t xml:space="preserve">x</m:t>
                      </m:r>
                    </m:den>
                  </m:f>
                </m:sub>
              </m:sSub>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x</m:t>
                      </m:r>
                    </m:e>
                  </m:d>
                </m:e>
              </m:d>
              <m:r>
                <w:rPr>
                  <w:rFonts w:ascii="Times New Roman" w:cs="Times New Roman" w:eastAsia="Times New Roman" w:hAnsi="Times New Roman"/>
                  <w:sz w:val="20"/>
                  <w:szCs w:val="20"/>
                </w:rPr>
                <m:t xml:space="preserve">=</m:t>
              </m:r>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 xml:space="preserve">1</m:t>
                  </m:r>
                </m:num>
                <m:den>
                  <m:r>
                    <w:rPr>
                      <w:rFonts w:ascii="Times New Roman" w:cs="Times New Roman" w:eastAsia="Times New Roman" w:hAnsi="Times New Roman"/>
                      <w:sz w:val="20"/>
                      <w:szCs w:val="20"/>
                    </w:rPr>
                    <m:t xml:space="preserve">x</m:t>
                  </m:r>
                </m:den>
              </m:f>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x</m:t>
                      </m:r>
                    </m:e>
                  </m:d>
                </m:e>
              </m:d>
              <m:r>
                <w:rPr>
                  <w:rFonts w:ascii="Times New Roman" w:cs="Times New Roman" w:eastAsia="Times New Roman" w:hAnsi="Times New Roman"/>
                  <w:sz w:val="20"/>
                  <w:szCs w:val="20"/>
                </w:rPr>
                <m:t xml:space="preserve">=</m:t>
              </m:r>
              <m:nary>
                <m:naryPr>
                  <m:chr m:val="∫"/>
                  <m:ctrlPr>
                    <w:rPr>
                      <w:rFonts w:ascii="Times New Roman" w:cs="Times New Roman" w:eastAsia="Times New Roman" w:hAnsi="Times New Roman"/>
                      <w:sz w:val="20"/>
                      <w:szCs w:val="20"/>
                    </w:rPr>
                  </m:ctrlPr>
                </m:naryPr>
                <m:sub>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x</m:t>
                      </m:r>
                    </m:e>
                  </m:d>
                  <m:r>
                    <w:rPr>
                      <w:rFonts w:ascii="Times New Roman" w:cs="Times New Roman" w:eastAsia="Times New Roman" w:hAnsi="Times New Roman"/>
                      <w:sz w:val="20"/>
                      <w:szCs w:val="20"/>
                    </w:rPr>
                    <m:t xml:space="preserve">≥ϵ</m:t>
                  </m:r>
                </m:sub>
                <m:sup/>
              </m:nary>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 xml:space="preserve">1</m:t>
                  </m:r>
                </m:num>
                <m:den>
                  <m:r>
                    <w:rPr>
                      <w:rFonts w:ascii="Times New Roman" w:cs="Times New Roman" w:eastAsia="Times New Roman" w:hAnsi="Times New Roman"/>
                      <w:sz w:val="20"/>
                      <w:szCs w:val="20"/>
                    </w:rPr>
                    <m:t xml:space="preserve">x</m:t>
                  </m:r>
                </m:den>
              </m:f>
              <m:r>
                <w:rPr>
                  <w:rFonts w:ascii="Times New Roman" w:cs="Times New Roman" w:eastAsia="Times New Roman" w:hAnsi="Times New Roman"/>
                  <w:sz w:val="20"/>
                  <w:szCs w:val="20"/>
                </w:rPr>
                <m:t xml:space="preserve">⋅ϕ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x</m:t>
                  </m:r>
                </m:e>
              </m:d>
              <m:r>
                <w:rPr>
                  <w:rFonts w:ascii="Times New Roman" w:cs="Times New Roman" w:eastAsia="Times New Roman" w:hAnsi="Times New Roman"/>
                  <w:sz w:val="20"/>
                  <w:szCs w:val="20"/>
                </w:rPr>
                <m:t xml:space="preserve"> dx</m:t>
              </m:r>
              <m:r>
                <w:rPr>
                  <w:rFonts w:ascii="Cambria Math" w:cs="Cambria Math" w:eastAsia="Cambria Math" w:hAnsi="Cambria Math"/>
                  <w:sz w:val="20"/>
                  <w:szCs w:val="20"/>
                </w:rPr>
                <m:t xml:space="preserve">    </m:t>
              </m:r>
            </m:oMath>
            <w:r w:rsidDel="00000000" w:rsidR="00000000" w:rsidRPr="00000000">
              <w:rPr>
                <w:rtl w:val="0"/>
              </w:rPr>
            </w:r>
          </w:p>
          <w:p w:rsidR="00000000" w:rsidDel="00000000" w:rsidP="00000000" w:rsidRDefault="00000000" w:rsidRPr="00000000" w14:paraId="00000081">
            <w:pPr>
              <w:jc w:val="center"/>
              <w:rPr>
                <w:rFonts w:ascii="Cambria Math" w:cs="Cambria Math" w:eastAsia="Cambria Math" w:hAnsi="Cambria Math"/>
                <w:sz w:val="20"/>
                <w:szCs w:val="20"/>
              </w:rPr>
            </w:pPr>
            <m:oMath>
              <m:r>
                <w:rPr>
                  <w:rFonts w:ascii="Cambria Math" w:cs="Cambria Math" w:eastAsia="Cambria Math" w:hAnsi="Cambria Math"/>
                  <w:sz w:val="20"/>
                  <w:szCs w:val="20"/>
                </w:rPr>
                <m:t xml:space="preserve"> </m:t>
              </m:r>
            </m:oMath>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r>
    </w:tbl>
    <w:p w:rsidR="00000000" w:rsidDel="00000000" w:rsidP="00000000" w:rsidRDefault="00000000" w:rsidRPr="00000000" w14:paraId="00000083">
      <w:pPr>
        <w:spacing w:after="160" w:line="360" w:lineRule="auto"/>
        <w:ind w:left="0"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Para justificar que </w:t>
      </w:r>
      <m:oMath>
        <m:sSub>
          <m:sSubPr>
            <m:ctrlPr>
              <w:rPr>
                <w:rFonts w:ascii="Times New Roman" w:cs="Times New Roman" w:eastAsia="Times New Roman" w:hAnsi="Times New Roman"/>
              </w:rPr>
            </m:ctrlPr>
          </m:sSubPr>
          <m:e>
            <m:r>
              <w:rPr>
                <w:rFonts w:ascii="Times New Roman" w:cs="Times New Roman" w:eastAsia="Times New Roman" w:hAnsi="Times New Roman"/>
              </w:rPr>
              <m:t xml:space="preserve">D</m:t>
            </m:r>
          </m:e>
          <m:sub>
            <m:f>
              <m:fPr>
                <m:ctrlPr>
                  <w:rPr>
                    <w:rFonts w:ascii="Times New Roman" w:cs="Times New Roman" w:eastAsia="Times New Roman" w:hAnsi="Times New Roman"/>
                  </w:rPr>
                </m:ctrlPr>
              </m:fPr>
              <m:num>
                <m:r>
                  <w:rPr>
                    <w:rFonts w:ascii="Times New Roman" w:cs="Times New Roman" w:eastAsia="Times New Roman" w:hAnsi="Times New Roman"/>
                  </w:rPr>
                  <m:t xml:space="preserve">1</m:t>
                </m:r>
              </m:num>
              <m:den>
                <m:r>
                  <w:rPr>
                    <w:rFonts w:ascii="Times New Roman" w:cs="Times New Roman" w:eastAsia="Times New Roman" w:hAnsi="Times New Roman"/>
                  </w:rPr>
                  <m:t xml:space="preserve">x</m:t>
                </m:r>
              </m:den>
            </m:f>
          </m:sub>
        </m:sSub>
      </m:oMath>
      <w:r w:rsidDel="00000000" w:rsidR="00000000" w:rsidRPr="00000000">
        <w:rPr>
          <w:rFonts w:ascii="Times New Roman" w:cs="Times New Roman" w:eastAsia="Times New Roman" w:hAnsi="Times New Roman"/>
          <w:rtl w:val="0"/>
        </w:rPr>
        <w:t xml:space="preserve"> é uma distribuição, temos que mostrar apenas a existência da integral, uma vez que a linearidade é garantida pelos operadores limite e integral. Primeiramente vamos deixar mais claro qual é a região de integração. Note que a região em que o módulo de x é maior do que </w:t>
      </w:r>
      <m:oMath>
        <m:r>
          <m:t>ϵ</m:t>
        </m:r>
      </m:oMath>
      <w:r w:rsidDel="00000000" w:rsidR="00000000" w:rsidRPr="00000000">
        <w:rPr>
          <w:rFonts w:ascii="Times New Roman" w:cs="Times New Roman" w:eastAsia="Times New Roman" w:hAnsi="Times New Roman"/>
          <w:rtl w:val="0"/>
        </w:rPr>
        <w:t xml:space="preserve"> é dada pelos valores de x menores que </w:t>
      </w:r>
      <m:oMath>
        <m:r>
          <w:rPr>
            <w:rFonts w:ascii="Times New Roman" w:cs="Times New Roman" w:eastAsia="Times New Roman" w:hAnsi="Times New Roman"/>
          </w:rPr>
          <m:t xml:space="preserve">-ϵ</m:t>
        </m:r>
      </m:oMath>
      <w:r w:rsidDel="00000000" w:rsidR="00000000" w:rsidRPr="00000000">
        <w:rPr>
          <w:rFonts w:ascii="Times New Roman" w:cs="Times New Roman" w:eastAsia="Times New Roman" w:hAnsi="Times New Roman"/>
          <w:rtl w:val="0"/>
        </w:rPr>
        <w:t xml:space="preserve"> e aqueles que são maiores do que </w:t>
      </w:r>
      <m:oMath>
        <m:r>
          <w:rPr>
            <w:rFonts w:ascii="Times New Roman" w:cs="Times New Roman" w:eastAsia="Times New Roman" w:hAnsi="Times New Roman"/>
          </w:rPr>
          <m:t xml:space="preserve">+ϵ</m:t>
        </m:r>
      </m:oMath>
      <w:r w:rsidDel="00000000" w:rsidR="00000000" w:rsidRPr="00000000">
        <w:rPr>
          <w:rFonts w:ascii="Times New Roman" w:cs="Times New Roman" w:eastAsia="Times New Roman" w:hAnsi="Times New Roman"/>
          <w:rtl w:val="0"/>
        </w:rPr>
        <w:t xml:space="preserve">. Dessa forma:</w:t>
      </w:r>
    </w:p>
    <w:tbl>
      <w:tblPr>
        <w:tblStyle w:val="Table14"/>
        <w:tblW w:w="9179.0" w:type="dxa"/>
        <w:jc w:val="left"/>
        <w:tblInd w:w="5.0" w:type="dxa"/>
        <w:tblLayout w:type="fixed"/>
        <w:tblLook w:val="0400"/>
      </w:tblPr>
      <w:tblGrid>
        <w:gridCol w:w="445"/>
        <w:gridCol w:w="7920"/>
        <w:gridCol w:w="814"/>
        <w:tblGridChange w:id="0">
          <w:tblGrid>
            <w:gridCol w:w="445"/>
            <w:gridCol w:w="7920"/>
            <w:gridCol w:w="814"/>
          </w:tblGrid>
        </w:tblGridChange>
      </w:tblGrid>
      <w:tr>
        <w:trPr>
          <w:trHeight w:val="697" w:hRule="atLeast"/>
        </w:trPr>
        <w:tc>
          <w:tcPr>
            <w:tcMar>
              <w:top w:w="0.0" w:type="dxa"/>
              <w:left w:w="0.0" w:type="dxa"/>
              <w:bottom w:w="0.0" w:type="dxa"/>
              <w:right w:w="0.0" w:type="dxa"/>
            </w:tcMar>
          </w:tcPr>
          <w:p w:rsidR="00000000" w:rsidDel="00000000" w:rsidP="00000000" w:rsidRDefault="00000000" w:rsidRPr="00000000" w14:paraId="000000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85">
            <w:pPr>
              <w:jc w:val="center"/>
              <w:rPr>
                <w:rFonts w:ascii="Cambria Math" w:cs="Cambria Math" w:eastAsia="Cambria Math" w:hAnsi="Cambria Math"/>
              </w:rPr>
            </w:pPr>
            <m:oMath>
              <m:nary>
                <m:naryPr>
                  <m:chr m:val="∫"/>
                  <m:ctrlPr>
                    <w:rPr>
                      <w:rFonts w:ascii="Times New Roman" w:cs="Times New Roman" w:eastAsia="Times New Roman" w:hAnsi="Times New Roman"/>
                    </w:rPr>
                  </m:ctrlPr>
                </m:naryPr>
                <m:sub>
                  <m:d>
                    <m:dPr>
                      <m:begChr m:val="|"/>
                      <m:endChr m:val="|"/>
                      <m:ctrlPr>
                        <w:rPr>
                          <w:rFonts w:ascii="Times New Roman" w:cs="Times New Roman" w:eastAsia="Times New Roman" w:hAnsi="Times New Roman"/>
                        </w:rPr>
                      </m:ctrlPr>
                    </m:dPr>
                    <m:e>
                      <m:r>
                        <w:rPr>
                          <w:rFonts w:ascii="Times New Roman" w:cs="Times New Roman" w:eastAsia="Times New Roman" w:hAnsi="Times New Roman"/>
                        </w:rPr>
                        <m:t xml:space="preserve">x</m:t>
                      </m:r>
                    </m:e>
                  </m:d>
                  <m:r>
                    <w:rPr>
                      <w:rFonts w:ascii="Times New Roman" w:cs="Times New Roman" w:eastAsia="Times New Roman" w:hAnsi="Times New Roman"/>
                    </w:rPr>
                    <m:t xml:space="preserve">≥ϵ</m:t>
                  </m:r>
                </m:sub>
                <m:sup/>
              </m:nary>
              <m:f>
                <m:fPr>
                  <m:ctrlPr>
                    <w:rPr>
                      <w:rFonts w:ascii="Times New Roman" w:cs="Times New Roman" w:eastAsia="Times New Roman" w:hAnsi="Times New Roman"/>
                    </w:rPr>
                  </m:ctrlPr>
                </m:fPr>
                <m:num>
                  <m:r>
                    <w:rPr>
                      <w:rFonts w:ascii="Times New Roman" w:cs="Times New Roman" w:eastAsia="Times New Roman" w:hAnsi="Times New Roman"/>
                    </w:rPr>
                    <m:t xml:space="preserve">1</m:t>
                  </m:r>
                </m:num>
                <m:den>
                  <m:r>
                    <w:rPr>
                      <w:rFonts w:ascii="Times New Roman" w:cs="Times New Roman" w:eastAsia="Times New Roman" w:hAnsi="Times New Roman"/>
                    </w:rPr>
                    <m:t xml:space="preserve">x</m:t>
                  </m:r>
                </m:den>
              </m:f>
              <m:r>
                <w:rPr>
                  <w:rFonts w:ascii="Times New Roman" w:cs="Times New Roman" w:eastAsia="Times New Roman" w:hAnsi="Times New Roman"/>
                </w:rPr>
                <m:t xml:space="preserve">⋅ϕ</m:t>
              </m:r>
              <m:d>
                <m:dPr>
                  <m:begChr m:val="("/>
                  <m:endChr m:val=")"/>
                  <m:ctrlPr>
                    <w:rPr>
                      <w:rFonts w:ascii="Times New Roman" w:cs="Times New Roman" w:eastAsia="Times New Roman" w:hAnsi="Times New Roman"/>
                    </w:rPr>
                  </m:ctrlPr>
                </m:dPr>
                <m:e>
                  <m:r>
                    <w:rPr>
                      <w:rFonts w:ascii="Times New Roman" w:cs="Times New Roman" w:eastAsia="Times New Roman" w:hAnsi="Times New Roman"/>
                    </w:rPr>
                    <m:t xml:space="preserve">x</m:t>
                  </m:r>
                </m:e>
              </m:d>
              <m:r>
                <w:rPr>
                  <w:rFonts w:ascii="Times New Roman" w:cs="Times New Roman" w:eastAsia="Times New Roman" w:hAnsi="Times New Roman"/>
                </w:rPr>
                <m:t xml:space="preserve"> dx</m:t>
              </m:r>
              <m:r>
                <w:rPr>
                  <w:rFonts w:ascii="Cambria Math" w:cs="Cambria Math" w:eastAsia="Cambria Math" w:hAnsi="Cambria Math"/>
                </w:rPr>
                <m:t xml:space="preserve">=</m:t>
              </m:r>
              <m:nary>
                <m:naryPr>
                  <m:chr m:val="∫"/>
                  <m:ctrlPr>
                    <w:rPr>
                      <w:rFonts w:ascii="Times New Roman" w:cs="Times New Roman" w:eastAsia="Times New Roman" w:hAnsi="Times New Roman"/>
                    </w:rPr>
                  </m:ctrlPr>
                </m:naryPr>
                <m:sub>
                  <m:r>
                    <w:rPr>
                      <w:rFonts w:ascii="Times New Roman" w:cs="Times New Roman" w:eastAsia="Times New Roman" w:hAnsi="Times New Roman"/>
                    </w:rPr>
                    <m:t xml:space="preserve">-∞</m:t>
                  </m:r>
                </m:sub>
                <m:sup>
                  <m:r>
                    <w:rPr>
                      <w:rFonts w:ascii="Times New Roman" w:cs="Times New Roman" w:eastAsia="Times New Roman" w:hAnsi="Times New Roman"/>
                    </w:rPr>
                    <m:t xml:space="preserve">-ϵ</m:t>
                  </m:r>
                </m:sup>
              </m:nary>
              <m:f>
                <m:fPr>
                  <m:ctrlPr>
                    <w:rPr>
                      <w:rFonts w:ascii="Times New Roman" w:cs="Times New Roman" w:eastAsia="Times New Roman" w:hAnsi="Times New Roman"/>
                    </w:rPr>
                  </m:ctrlPr>
                </m:fPr>
                <m:num>
                  <m:r>
                    <w:rPr>
                      <w:rFonts w:ascii="Times New Roman" w:cs="Times New Roman" w:eastAsia="Times New Roman" w:hAnsi="Times New Roman"/>
                    </w:rPr>
                    <m:t xml:space="preserve">1</m:t>
                  </m:r>
                </m:num>
                <m:den>
                  <m:r>
                    <w:rPr>
                      <w:rFonts w:ascii="Times New Roman" w:cs="Times New Roman" w:eastAsia="Times New Roman" w:hAnsi="Times New Roman"/>
                    </w:rPr>
                    <m:t xml:space="preserve">x</m:t>
                  </m:r>
                </m:den>
              </m:f>
              <m:r>
                <w:rPr>
                  <w:rFonts w:ascii="Times New Roman" w:cs="Times New Roman" w:eastAsia="Times New Roman" w:hAnsi="Times New Roman"/>
                </w:rPr>
                <m:t xml:space="preserve">⋅ϕ</m:t>
              </m:r>
              <m:d>
                <m:dPr>
                  <m:begChr m:val="("/>
                  <m:endChr m:val=")"/>
                  <m:ctrlPr>
                    <w:rPr>
                      <w:rFonts w:ascii="Times New Roman" w:cs="Times New Roman" w:eastAsia="Times New Roman" w:hAnsi="Times New Roman"/>
                    </w:rPr>
                  </m:ctrlPr>
                </m:dPr>
                <m:e>
                  <m:r>
                    <w:rPr>
                      <w:rFonts w:ascii="Times New Roman" w:cs="Times New Roman" w:eastAsia="Times New Roman" w:hAnsi="Times New Roman"/>
                    </w:rPr>
                    <m:t xml:space="preserve">x</m:t>
                  </m:r>
                </m:e>
              </m:d>
              <m:r>
                <w:rPr>
                  <w:rFonts w:ascii="Times New Roman" w:cs="Times New Roman" w:eastAsia="Times New Roman" w:hAnsi="Times New Roman"/>
                </w:rPr>
                <m:t xml:space="preserve"> dx+</m:t>
              </m:r>
              <m:nary>
                <m:naryPr>
                  <m:chr m:val="∫"/>
                  <m:ctrlPr>
                    <w:rPr>
                      <w:rFonts w:ascii="Times New Roman" w:cs="Times New Roman" w:eastAsia="Times New Roman" w:hAnsi="Times New Roman"/>
                    </w:rPr>
                  </m:ctrlPr>
                </m:naryPr>
                <m:sub>
                  <m:r>
                    <w:rPr>
                      <w:rFonts w:ascii="Times New Roman" w:cs="Times New Roman" w:eastAsia="Times New Roman" w:hAnsi="Times New Roman"/>
                    </w:rPr>
                    <m:t>ϵ</m:t>
                  </m:r>
                </m:sub>
                <m:sup>
                  <m:r>
                    <w:rPr>
                      <w:rFonts w:ascii="Times New Roman" w:cs="Times New Roman" w:eastAsia="Times New Roman" w:hAnsi="Times New Roman"/>
                    </w:rPr>
                    <m:t>∞</m:t>
                  </m:r>
                </m:sup>
              </m:nary>
              <m:f>
                <m:fPr>
                  <m:ctrlPr>
                    <w:rPr>
                      <w:rFonts w:ascii="Times New Roman" w:cs="Times New Roman" w:eastAsia="Times New Roman" w:hAnsi="Times New Roman"/>
                    </w:rPr>
                  </m:ctrlPr>
                </m:fPr>
                <m:num>
                  <m:r>
                    <w:rPr>
                      <w:rFonts w:ascii="Times New Roman" w:cs="Times New Roman" w:eastAsia="Times New Roman" w:hAnsi="Times New Roman"/>
                    </w:rPr>
                    <m:t xml:space="preserve">1</m:t>
                  </m:r>
                </m:num>
                <m:den>
                  <m:r>
                    <w:rPr>
                      <w:rFonts w:ascii="Times New Roman" w:cs="Times New Roman" w:eastAsia="Times New Roman" w:hAnsi="Times New Roman"/>
                    </w:rPr>
                    <m:t xml:space="preserve">x</m:t>
                  </m:r>
                </m:den>
              </m:f>
              <m:r>
                <w:rPr>
                  <w:rFonts w:ascii="Times New Roman" w:cs="Times New Roman" w:eastAsia="Times New Roman" w:hAnsi="Times New Roman"/>
                </w:rPr>
                <m:t xml:space="preserve">⋅ϕ</m:t>
              </m:r>
              <m:d>
                <m:dPr>
                  <m:begChr m:val="("/>
                  <m:endChr m:val=")"/>
                  <m:ctrlPr>
                    <w:rPr>
                      <w:rFonts w:ascii="Times New Roman" w:cs="Times New Roman" w:eastAsia="Times New Roman" w:hAnsi="Times New Roman"/>
                    </w:rPr>
                  </m:ctrlPr>
                </m:dPr>
                <m:e>
                  <m:r>
                    <w:rPr>
                      <w:rFonts w:ascii="Times New Roman" w:cs="Times New Roman" w:eastAsia="Times New Roman" w:hAnsi="Times New Roman"/>
                    </w:rPr>
                    <m:t xml:space="preserve">x</m:t>
                  </m:r>
                </m:e>
              </m:d>
              <m:r>
                <w:rPr>
                  <w:rFonts w:ascii="Times New Roman" w:cs="Times New Roman" w:eastAsia="Times New Roman" w:hAnsi="Times New Roman"/>
                </w:rPr>
                <m:t xml:space="preserve"> dx </m:t>
              </m:r>
              <m:r>
                <w:rPr>
                  <w:rFonts w:ascii="Cambria Math" w:cs="Cambria Math" w:eastAsia="Cambria Math" w:hAnsi="Cambria Math"/>
                </w:rPr>
                <m:t xml:space="preserve">    </m:t>
              </m:r>
            </m:oMath>
            <w:r w:rsidDel="00000000" w:rsidR="00000000" w:rsidRPr="00000000">
              <w:rPr>
                <w:rtl w:val="0"/>
              </w:rPr>
            </w:r>
          </w:p>
          <w:p w:rsidR="00000000" w:rsidDel="00000000" w:rsidP="00000000" w:rsidRDefault="00000000" w:rsidRPr="00000000" w14:paraId="00000086">
            <w:pPr>
              <w:jc w:val="center"/>
              <w:rPr>
                <w:rFonts w:ascii="Cambria Math" w:cs="Cambria Math" w:eastAsia="Cambria Math" w:hAnsi="Cambria Math"/>
              </w:rPr>
            </w:pPr>
            <m:oMath>
              <m:r>
                <w:rPr>
                  <w:rFonts w:ascii="Cambria Math" w:cs="Cambria Math" w:eastAsia="Cambria Math" w:hAnsi="Cambria Math"/>
                </w:rPr>
                <m:t xml:space="preserve"> </m:t>
              </m:r>
            </m:oMath>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p>
        </w:tc>
      </w:tr>
    </w:tbl>
    <w:p w:rsidR="00000000" w:rsidDel="00000000" w:rsidP="00000000" w:rsidRDefault="00000000" w:rsidRPr="00000000" w14:paraId="0000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Para calcular as integrais vamos trocar os símbolos </w:t>
      </w:r>
      <m:oMath>
        <m:r>
          <w:rPr>
            <w:rFonts w:ascii="Times New Roman" w:cs="Times New Roman" w:eastAsia="Times New Roman" w:hAnsi="Times New Roman"/>
          </w:rPr>
          <m:t xml:space="preserve">-∞</m:t>
        </m:r>
      </m:oMath>
      <w:r w:rsidDel="00000000" w:rsidR="00000000" w:rsidRPr="00000000">
        <w:rPr>
          <w:rFonts w:ascii="Times New Roman" w:cs="Times New Roman" w:eastAsia="Times New Roman" w:hAnsi="Times New Roman"/>
          <w:rtl w:val="0"/>
        </w:rPr>
        <w:t xml:space="preserve"> e </w:t>
      </w:r>
      <m:oMath>
        <m:r>
          <w:rPr>
            <w:rFonts w:ascii="Times New Roman" w:cs="Times New Roman" w:eastAsia="Times New Roman" w:hAnsi="Times New Roman"/>
          </w:rPr>
          <m:t xml:space="preserve">+∞</m:t>
        </m:r>
      </m:oMath>
      <w:r w:rsidDel="00000000" w:rsidR="00000000" w:rsidRPr="00000000">
        <w:rPr>
          <w:rFonts w:ascii="Times New Roman" w:cs="Times New Roman" w:eastAsia="Times New Roman" w:hAnsi="Times New Roman"/>
          <w:rtl w:val="0"/>
        </w:rPr>
        <w:t xml:space="preserve"> por -A e A. Assim:</w:t>
      </w:r>
    </w:p>
    <w:tbl>
      <w:tblPr>
        <w:tblStyle w:val="Table15"/>
        <w:tblW w:w="9179.0" w:type="dxa"/>
        <w:jc w:val="left"/>
        <w:tblInd w:w="5.0" w:type="dxa"/>
        <w:tblLayout w:type="fixed"/>
        <w:tblLook w:val="0400"/>
      </w:tblPr>
      <w:tblGrid>
        <w:gridCol w:w="265"/>
        <w:gridCol w:w="8100"/>
        <w:gridCol w:w="814"/>
        <w:tblGridChange w:id="0">
          <w:tblGrid>
            <w:gridCol w:w="265"/>
            <w:gridCol w:w="8100"/>
            <w:gridCol w:w="814"/>
          </w:tblGrid>
        </w:tblGridChange>
      </w:tblGrid>
      <w:tr>
        <w:trPr>
          <w:trHeight w:val="697" w:hRule="atLeast"/>
        </w:trPr>
        <w:tc>
          <w:tcPr>
            <w:tcMar>
              <w:top w:w="0.0" w:type="dxa"/>
              <w:left w:w="0.0" w:type="dxa"/>
              <w:bottom w:w="0.0" w:type="dxa"/>
              <w:right w:w="0.0" w:type="dxa"/>
            </w:tcMar>
          </w:tcPr>
          <w:p w:rsidR="00000000" w:rsidDel="00000000" w:rsidP="00000000" w:rsidRDefault="00000000" w:rsidRPr="00000000" w14:paraId="000000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8A">
            <w:pPr>
              <w:jc w:val="center"/>
              <w:rPr>
                <w:rFonts w:ascii="Cambria Math" w:cs="Cambria Math" w:eastAsia="Cambria Math" w:hAnsi="Cambria Math"/>
                <w:sz w:val="20"/>
                <w:szCs w:val="20"/>
              </w:rPr>
            </w:pPr>
            <m:oMath>
              <m:nary>
                <m:naryPr>
                  <m:chr m:val="∫"/>
                  <m:ctrlPr>
                    <w:rPr>
                      <w:rFonts w:ascii="Times New Roman" w:cs="Times New Roman" w:eastAsia="Times New Roman" w:hAnsi="Times New Roman"/>
                      <w:sz w:val="20"/>
                      <w:szCs w:val="20"/>
                    </w:rPr>
                  </m:ctrlPr>
                </m:naryPr>
                <m:sub>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x</m:t>
                      </m:r>
                    </m:e>
                  </m:d>
                  <m:r>
                    <w:rPr>
                      <w:rFonts w:ascii="Times New Roman" w:cs="Times New Roman" w:eastAsia="Times New Roman" w:hAnsi="Times New Roman"/>
                      <w:sz w:val="20"/>
                      <w:szCs w:val="20"/>
                    </w:rPr>
                    <m:t xml:space="preserve">≥ϵ</m:t>
                  </m:r>
                </m:sub>
                <m:sup/>
              </m:nary>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 xml:space="preserve">1</m:t>
                  </m:r>
                </m:num>
                <m:den>
                  <m:r>
                    <w:rPr>
                      <w:rFonts w:ascii="Times New Roman" w:cs="Times New Roman" w:eastAsia="Times New Roman" w:hAnsi="Times New Roman"/>
                      <w:sz w:val="20"/>
                      <w:szCs w:val="20"/>
                    </w:rPr>
                    <m:t xml:space="preserve">x</m:t>
                  </m:r>
                </m:den>
              </m:f>
              <m:r>
                <w:rPr>
                  <w:rFonts w:ascii="Times New Roman" w:cs="Times New Roman" w:eastAsia="Times New Roman" w:hAnsi="Times New Roman"/>
                  <w:sz w:val="20"/>
                  <w:szCs w:val="20"/>
                </w:rPr>
                <m:t xml:space="preserve">⋅ϕ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x</m:t>
                  </m:r>
                </m:e>
              </m:d>
              <m:r>
                <w:rPr>
                  <w:rFonts w:ascii="Times New Roman" w:cs="Times New Roman" w:eastAsia="Times New Roman" w:hAnsi="Times New Roman"/>
                  <w:sz w:val="20"/>
                  <w:szCs w:val="20"/>
                </w:rPr>
                <m:t xml:space="preserve"> dx</m:t>
              </m:r>
              <m:r>
                <w:rPr>
                  <w:rFonts w:ascii="Cambria Math" w:cs="Cambria Math" w:eastAsia="Cambria Math" w:hAnsi="Cambria Math"/>
                  <w:sz w:val="20"/>
                  <w:szCs w:val="20"/>
                </w:rPr>
                <m:t xml:space="preserve">=</m:t>
              </m:r>
              <m:nary>
                <m:naryPr>
                  <m:chr m:val="∫"/>
                  <m:ctrlPr>
                    <w:rPr>
                      <w:rFonts w:ascii="Times New Roman" w:cs="Times New Roman" w:eastAsia="Times New Roman" w:hAnsi="Times New Roman"/>
                      <w:sz w:val="20"/>
                      <w:szCs w:val="20"/>
                    </w:rPr>
                  </m:ctrlPr>
                </m:naryPr>
                <m:sub>
                  <m:r>
                    <w:rPr>
                      <w:rFonts w:ascii="Times New Roman" w:cs="Times New Roman" w:eastAsia="Times New Roman" w:hAnsi="Times New Roman"/>
                      <w:sz w:val="20"/>
                      <w:szCs w:val="20"/>
                    </w:rPr>
                    <m:t xml:space="preserve">-</m:t>
                  </m:r>
                  <m:r>
                    <w:rPr>
                      <w:rFonts w:ascii="Cambria Math" w:cs="Cambria Math" w:eastAsia="Cambria Math" w:hAnsi="Cambria Math"/>
                      <w:sz w:val="20"/>
                      <w:szCs w:val="20"/>
                    </w:rPr>
                    <m:t xml:space="preserve">A</m:t>
                  </m:r>
                </m:sub>
                <m:sup>
                  <m:r>
                    <w:rPr>
                      <w:rFonts w:ascii="Times New Roman" w:cs="Times New Roman" w:eastAsia="Times New Roman" w:hAnsi="Times New Roman"/>
                      <w:sz w:val="20"/>
                      <w:szCs w:val="20"/>
                    </w:rPr>
                    <m:t xml:space="preserve">-ϵ</m:t>
                  </m:r>
                </m:sup>
              </m:nary>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 xml:space="preserve">1</m:t>
                  </m:r>
                </m:num>
                <m:den>
                  <m:r>
                    <w:rPr>
                      <w:rFonts w:ascii="Times New Roman" w:cs="Times New Roman" w:eastAsia="Times New Roman" w:hAnsi="Times New Roman"/>
                      <w:sz w:val="20"/>
                      <w:szCs w:val="20"/>
                    </w:rPr>
                    <m:t xml:space="preserve">x</m:t>
                  </m:r>
                </m:den>
              </m:f>
              <m:r>
                <w:rPr>
                  <w:rFonts w:ascii="Times New Roman" w:cs="Times New Roman" w:eastAsia="Times New Roman" w:hAnsi="Times New Roman"/>
                  <w:sz w:val="20"/>
                  <w:szCs w:val="20"/>
                </w:rPr>
                <m:t xml:space="preserve">⋅ϕ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x</m:t>
                  </m:r>
                </m:e>
              </m:d>
              <m:r>
                <w:rPr>
                  <w:rFonts w:ascii="Times New Roman" w:cs="Times New Roman" w:eastAsia="Times New Roman" w:hAnsi="Times New Roman"/>
                  <w:sz w:val="20"/>
                  <w:szCs w:val="20"/>
                </w:rPr>
                <m:t xml:space="preserve"> dx+</m:t>
              </m:r>
              <m:nary>
                <m:naryPr>
                  <m:chr m:val="∫"/>
                  <m:ctrlPr>
                    <w:rPr>
                      <w:rFonts w:ascii="Cambria Math" w:cs="Cambria Math" w:eastAsia="Cambria Math" w:hAnsi="Cambria Math"/>
                      <w:sz w:val="20"/>
                      <w:szCs w:val="20"/>
                    </w:rPr>
                  </m:ctrlPr>
                </m:naryPr>
                <m:sub>
                  <m:r>
                    <w:rPr>
                      <w:rFonts w:ascii="Cambria Math" w:cs="Cambria Math" w:eastAsia="Cambria Math" w:hAnsi="Cambria Math"/>
                      <w:sz w:val="20"/>
                      <w:szCs w:val="20"/>
                    </w:rPr>
                    <m:t xml:space="preserve">A</m:t>
                  </m:r>
                </m:sub>
                <m:sup>
                  <m:r>
                    <w:rPr>
                      <w:rFonts w:ascii="Cambria Math" w:cs="Cambria Math" w:eastAsia="Cambria Math" w:hAnsi="Cambria Math"/>
                      <w:sz w:val="20"/>
                      <w:szCs w:val="20"/>
                    </w:rPr>
                    <m:t>∞</m:t>
                  </m:r>
                </m:sup>
              </m:nary>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 xml:space="preserve">1</m:t>
                  </m:r>
                </m:num>
                <m:den>
                  <m:r>
                    <w:rPr>
                      <w:rFonts w:ascii="Times New Roman" w:cs="Times New Roman" w:eastAsia="Times New Roman" w:hAnsi="Times New Roman"/>
                      <w:sz w:val="20"/>
                      <w:szCs w:val="20"/>
                    </w:rPr>
                    <m:t xml:space="preserve">x</m:t>
                  </m:r>
                </m:den>
              </m:f>
              <m:r>
                <w:rPr>
                  <w:rFonts w:ascii="Times New Roman" w:cs="Times New Roman" w:eastAsia="Times New Roman" w:hAnsi="Times New Roman"/>
                  <w:sz w:val="20"/>
                  <w:szCs w:val="20"/>
                </w:rPr>
                <m:t xml:space="preserve">⋅ϕ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x</m:t>
                  </m:r>
                </m:e>
              </m:d>
              <m:r>
                <w:rPr>
                  <w:rFonts w:ascii="Times New Roman" w:cs="Times New Roman" w:eastAsia="Times New Roman" w:hAnsi="Times New Roman"/>
                  <w:sz w:val="20"/>
                  <w:szCs w:val="20"/>
                </w:rPr>
                <m:t xml:space="preserve"> dx</m:t>
              </m:r>
              <m:r>
                <w:rPr>
                  <w:rFonts w:ascii="Cambria Math" w:cs="Cambria Math" w:eastAsia="Cambria Math" w:hAnsi="Cambria Math"/>
                  <w:sz w:val="20"/>
                  <w:szCs w:val="20"/>
                </w:rPr>
                <m:t xml:space="preserve">=</m:t>
              </m:r>
              <m:r>
                <w:rPr>
                  <w:rFonts w:ascii="Times New Roman" w:cs="Times New Roman" w:eastAsia="Times New Roman" w:hAnsi="Times New Roman"/>
                  <w:sz w:val="20"/>
                  <w:szCs w:val="20"/>
                </w:rPr>
                <m:t xml:space="preserve"> </m:t>
              </m:r>
              <m:r>
                <w:rPr>
                  <w:rFonts w:ascii="Cambria Math" w:cs="Cambria Math" w:eastAsia="Cambria Math" w:hAnsi="Cambria Math"/>
                  <w:sz w:val="20"/>
                  <w:szCs w:val="20"/>
                </w:rPr>
                <m:t xml:space="preserve">    </m:t>
              </m:r>
            </m:oMath>
            <w:r w:rsidDel="00000000" w:rsidR="00000000" w:rsidRPr="00000000">
              <w:rPr>
                <w:rtl w:val="0"/>
              </w:rPr>
            </w:r>
          </w:p>
          <w:p w:rsidR="00000000" w:rsidDel="00000000" w:rsidP="00000000" w:rsidRDefault="00000000" w:rsidRPr="00000000" w14:paraId="0000008B">
            <w:pPr>
              <w:jc w:val="center"/>
              <w:rPr>
                <w:rFonts w:ascii="Cambria Math" w:cs="Cambria Math" w:eastAsia="Cambria Math" w:hAnsi="Cambria Math"/>
                <w:sz w:val="20"/>
                <w:szCs w:val="20"/>
              </w:rPr>
            </w:pPr>
            <m:oMath>
              <m:r>
                <w:rPr>
                  <w:rFonts w:ascii="Cambria Math" w:cs="Cambria Math" w:eastAsia="Cambria Math" w:hAnsi="Cambria Math"/>
                  <w:sz w:val="20"/>
                  <w:szCs w:val="20"/>
                </w:rPr>
                <m:t xml:space="preserve"> </m:t>
              </m:r>
            </m:oMath>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w:t>
            </w:r>
          </w:p>
        </w:tc>
      </w:tr>
      <w:tr>
        <w:trPr>
          <w:trHeight w:val="697" w:hRule="atLeast"/>
        </w:trPr>
        <w:tc>
          <w:tcPr>
            <w:tcMar>
              <w:top w:w="0.0" w:type="dxa"/>
              <w:left w:w="0.0" w:type="dxa"/>
              <w:bottom w:w="0.0" w:type="dxa"/>
              <w:right w:w="0.0" w:type="dxa"/>
            </w:tcMar>
          </w:tcPr>
          <w:p w:rsidR="00000000" w:rsidDel="00000000" w:rsidP="00000000" w:rsidRDefault="00000000" w:rsidRPr="00000000" w14:paraId="000000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8E">
            <w:pPr>
              <w:jc w:val="center"/>
              <w:rPr>
                <w:rFonts w:ascii="Cambria Math" w:cs="Cambria Math" w:eastAsia="Cambria Math" w:hAnsi="Cambria Math"/>
                <w:sz w:val="20"/>
                <w:szCs w:val="20"/>
              </w:rPr>
            </w:pPr>
            <m:oMath>
              <m:nary>
                <m:naryPr>
                  <m:chr m:val="∫"/>
                  <m:ctrlPr>
                    <w:rPr>
                      <w:rFonts w:ascii="Times New Roman" w:cs="Times New Roman" w:eastAsia="Times New Roman" w:hAnsi="Times New Roman"/>
                      <w:sz w:val="20"/>
                      <w:szCs w:val="20"/>
                    </w:rPr>
                  </m:ctrlPr>
                </m:naryPr>
                <m:sub>
                  <m:r>
                    <w:rPr>
                      <w:rFonts w:ascii="Times New Roman" w:cs="Times New Roman" w:eastAsia="Times New Roman" w:hAnsi="Times New Roman"/>
                      <w:sz w:val="20"/>
                      <w:szCs w:val="20"/>
                    </w:rPr>
                    <m:t xml:space="preserve">-</m:t>
                  </m:r>
                  <m:r>
                    <w:rPr>
                      <w:rFonts w:ascii="Cambria Math" w:cs="Cambria Math" w:eastAsia="Cambria Math" w:hAnsi="Cambria Math"/>
                      <w:sz w:val="20"/>
                      <w:szCs w:val="20"/>
                    </w:rPr>
                    <m:t xml:space="preserve">A</m:t>
                  </m:r>
                </m:sub>
                <m:sup>
                  <m:r>
                    <w:rPr>
                      <w:rFonts w:ascii="Times New Roman" w:cs="Times New Roman" w:eastAsia="Times New Roman" w:hAnsi="Times New Roman"/>
                      <w:sz w:val="20"/>
                      <w:szCs w:val="20"/>
                    </w:rPr>
                    <m:t xml:space="preserve">-ϵ</m:t>
                  </m:r>
                </m:sup>
              </m:nary>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x</m:t>
                      </m:r>
                    </m:e>
                  </m:d>
                  <m:r>
                    <w:rPr>
                      <w:rFonts w:ascii="Times New Roman" w:cs="Times New Roman" w:eastAsia="Times New Roman" w:hAnsi="Times New Roman"/>
                      <w:sz w:val="20"/>
                      <w:szCs w:val="20"/>
                    </w:rPr>
                    <m:t xml:space="preserve">-ϕ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0</m:t>
                      </m:r>
                    </m:e>
                  </m:d>
                  <m:r>
                    <w:rPr>
                      <w:rFonts w:ascii="Times New Roman" w:cs="Times New Roman" w:eastAsia="Times New Roman" w:hAnsi="Times New Roman"/>
                      <w:sz w:val="20"/>
                      <w:szCs w:val="20"/>
                    </w:rPr>
                    <m:t xml:space="preserve">+ϕ(0)</m:t>
                  </m:r>
                </m:num>
                <m:den>
                  <m:r>
                    <w:rPr>
                      <w:rFonts w:ascii="Times New Roman" w:cs="Times New Roman" w:eastAsia="Times New Roman" w:hAnsi="Times New Roman"/>
                      <w:sz w:val="20"/>
                      <w:szCs w:val="20"/>
                    </w:rPr>
                    <m:t xml:space="preserve">x</m:t>
                  </m:r>
                </m:den>
              </m:f>
              <m:r>
                <w:rPr>
                  <w:rFonts w:ascii="Times New Roman" w:cs="Times New Roman" w:eastAsia="Times New Roman" w:hAnsi="Times New Roman"/>
                  <w:sz w:val="20"/>
                  <w:szCs w:val="20"/>
                </w:rPr>
                <m:t xml:space="preserve"> dx+</m:t>
              </m:r>
              <m:nary>
                <m:naryPr>
                  <m:chr m:val="∫"/>
                  <m:ctrlPr>
                    <w:rPr>
                      <w:rFonts w:ascii="Cambria Math" w:cs="Cambria Math" w:eastAsia="Cambria Math" w:hAnsi="Cambria Math"/>
                      <w:sz w:val="20"/>
                      <w:szCs w:val="20"/>
                    </w:rPr>
                  </m:ctrlPr>
                </m:naryPr>
                <m:sub>
                  <m:r>
                    <w:rPr>
                      <w:rFonts w:ascii="Cambria Math" w:cs="Cambria Math" w:eastAsia="Cambria Math" w:hAnsi="Cambria Math"/>
                      <w:sz w:val="20"/>
                      <w:szCs w:val="20"/>
                    </w:rPr>
                    <m:t xml:space="preserve">A</m:t>
                  </m:r>
                </m:sub>
                <m:sup>
                  <m:r>
                    <w:rPr>
                      <w:rFonts w:ascii="Cambria Math" w:cs="Cambria Math" w:eastAsia="Cambria Math" w:hAnsi="Cambria Math"/>
                      <w:sz w:val="20"/>
                      <w:szCs w:val="20"/>
                    </w:rPr>
                    <m:t>∞</m:t>
                  </m:r>
                </m:sup>
              </m:nary>
              <m:f>
                <m:fPr>
                  <m:ctrlPr>
                    <w:rPr>
                      <w:rFonts w:ascii="Times New Roman" w:cs="Times New Roman" w:eastAsia="Times New Roman" w:hAnsi="Times New Roman"/>
                      <w:sz w:val="20"/>
                      <w:szCs w:val="20"/>
                    </w:rPr>
                  </m:ctrlPr>
                </m:fPr>
                <m:num>
                  <m:r>
                    <w:rPr>
                      <w:rFonts w:ascii="Cambria Math" w:cs="Cambria Math" w:eastAsia="Cambria Math" w:hAnsi="Cambria Math"/>
                      <w:sz w:val="20"/>
                      <w:szCs w:val="20"/>
                    </w:rPr>
                    <m:t>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x</m:t>
                      </m:r>
                    </m:e>
                  </m:d>
                  <m:r>
                    <w:rPr>
                      <w:rFonts w:ascii="Times New Roman" w:cs="Times New Roman" w:eastAsia="Times New Roman" w:hAnsi="Times New Roman"/>
                      <w:sz w:val="20"/>
                      <w:szCs w:val="20"/>
                    </w:rPr>
                    <m:t xml:space="preserve">-ϕ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0</m:t>
                      </m:r>
                    </m:e>
                  </m:d>
                  <m:r>
                    <w:rPr>
                      <w:rFonts w:ascii="Times New Roman" w:cs="Times New Roman" w:eastAsia="Times New Roman" w:hAnsi="Times New Roman"/>
                      <w:sz w:val="20"/>
                      <w:szCs w:val="20"/>
                    </w:rPr>
                    <m:t xml:space="preserve">+ϕ(0)</m:t>
                  </m:r>
                </m:num>
                <m:den>
                  <m:r>
                    <w:rPr>
                      <w:rFonts w:ascii="Times New Roman" w:cs="Times New Roman" w:eastAsia="Times New Roman" w:hAnsi="Times New Roman"/>
                      <w:sz w:val="20"/>
                      <w:szCs w:val="20"/>
                    </w:rPr>
                    <m:t xml:space="preserve">x</m:t>
                  </m:r>
                </m:den>
              </m:f>
              <m:r>
                <w:rPr>
                  <w:rFonts w:ascii="Cambria Math" w:cs="Cambria Math" w:eastAsia="Cambria Math" w:hAnsi="Cambria Math"/>
                  <w:sz w:val="20"/>
                  <w:szCs w:val="20"/>
                </w:rPr>
                <m:t xml:space="preserve">=</m:t>
              </m:r>
              <m:r>
                <w:rPr>
                  <w:rFonts w:ascii="Times New Roman" w:cs="Times New Roman" w:eastAsia="Times New Roman" w:hAnsi="Times New Roman"/>
                  <w:sz w:val="20"/>
                  <w:szCs w:val="20"/>
                </w:rPr>
                <m:t xml:space="preserve"> </m:t>
              </m:r>
              <m:r>
                <w:rPr>
                  <w:rFonts w:ascii="Cambria Math" w:cs="Cambria Math" w:eastAsia="Cambria Math" w:hAnsi="Cambria Math"/>
                  <w:sz w:val="20"/>
                  <w:szCs w:val="20"/>
                </w:rPr>
                <m:t xml:space="preserve">    </m:t>
              </m:r>
            </m:oMath>
            <w:r w:rsidDel="00000000" w:rsidR="00000000" w:rsidRPr="00000000">
              <w:rPr>
                <w:rtl w:val="0"/>
              </w:rPr>
            </w:r>
          </w:p>
          <w:p w:rsidR="00000000" w:rsidDel="00000000" w:rsidP="00000000" w:rsidRDefault="00000000" w:rsidRPr="00000000" w14:paraId="0000008F">
            <w:pPr>
              <w:jc w:val="center"/>
              <w:rPr>
                <w:rFonts w:ascii="Cambria Math" w:cs="Cambria Math" w:eastAsia="Cambria Math" w:hAnsi="Cambria Math"/>
                <w:sz w:val="20"/>
                <w:szCs w:val="20"/>
              </w:rPr>
            </w:pPr>
            <m:oMath>
              <m:r>
                <w:rPr>
                  <w:rFonts w:ascii="Cambria Math" w:cs="Cambria Math" w:eastAsia="Cambria Math" w:hAnsi="Cambria Math"/>
                  <w:sz w:val="20"/>
                  <w:szCs w:val="20"/>
                </w:rPr>
                <m:t xml:space="preserve"> </m:t>
              </m:r>
            </m:oMath>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w:t>
            </w:r>
          </w:p>
        </w:tc>
      </w:tr>
      <w:tr>
        <w:trPr>
          <w:trHeight w:val="697" w:hRule="atLeast"/>
        </w:trPr>
        <w:tc>
          <w:tcPr>
            <w:tcMar>
              <w:top w:w="0.0" w:type="dxa"/>
              <w:left w:w="0.0" w:type="dxa"/>
              <w:bottom w:w="0.0" w:type="dxa"/>
              <w:right w:w="0.0" w:type="dxa"/>
            </w:tcMar>
          </w:tcPr>
          <w:p w:rsidR="00000000" w:rsidDel="00000000" w:rsidP="00000000" w:rsidRDefault="00000000" w:rsidRPr="00000000" w14:paraId="00000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92">
            <w:pPr>
              <w:jc w:val="center"/>
              <w:rPr>
                <w:rFonts w:ascii="Times New Roman" w:cs="Times New Roman" w:eastAsia="Times New Roman" w:hAnsi="Times New Roman"/>
                <w:sz w:val="20"/>
                <w:szCs w:val="20"/>
              </w:rPr>
            </w:pPr>
            <m:oMath>
              <m:nary>
                <m:naryPr>
                  <m:chr m:val="∫"/>
                  <m:ctrlPr>
                    <w:rPr>
                      <w:rFonts w:ascii="Times New Roman" w:cs="Times New Roman" w:eastAsia="Times New Roman" w:hAnsi="Times New Roman"/>
                      <w:sz w:val="20"/>
                      <w:szCs w:val="20"/>
                    </w:rPr>
                  </m:ctrlPr>
                </m:naryPr>
                <m:sub>
                  <m:r>
                    <w:rPr>
                      <w:rFonts w:ascii="Times New Roman" w:cs="Times New Roman" w:eastAsia="Times New Roman" w:hAnsi="Times New Roman"/>
                      <w:sz w:val="20"/>
                      <w:szCs w:val="20"/>
                    </w:rPr>
                    <m:t xml:space="preserve">-A</m:t>
                  </m:r>
                </m:sub>
                <m:sup>
                  <m:r>
                    <w:rPr>
                      <w:rFonts w:ascii="Times New Roman" w:cs="Times New Roman" w:eastAsia="Times New Roman" w:hAnsi="Times New Roman"/>
                      <w:sz w:val="20"/>
                      <w:szCs w:val="20"/>
                    </w:rPr>
                    <m:t xml:space="preserve">-ϵ</m:t>
                  </m:r>
                </m:sup>
              </m:nary>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0</m:t>
                      </m:r>
                    </m:e>
                  </m:d>
                </m:num>
                <m:den>
                  <m:r>
                    <w:rPr>
                      <w:rFonts w:ascii="Times New Roman" w:cs="Times New Roman" w:eastAsia="Times New Roman" w:hAnsi="Times New Roman"/>
                      <w:sz w:val="20"/>
                      <w:szCs w:val="20"/>
                    </w:rPr>
                    <m:t xml:space="preserve">x</m:t>
                  </m:r>
                </m:den>
              </m:f>
              <m:r>
                <w:rPr>
                  <w:rFonts w:ascii="Times New Roman" w:cs="Times New Roman" w:eastAsia="Times New Roman" w:hAnsi="Times New Roman"/>
                  <w:sz w:val="20"/>
                  <w:szCs w:val="20"/>
                </w:rPr>
                <m:t xml:space="preserve"> dx+</m:t>
              </m:r>
              <m:nary>
                <m:naryPr>
                  <m:chr m:val="∫"/>
                  <m:ctrlPr>
                    <w:rPr>
                      <w:rFonts w:ascii="Times New Roman" w:cs="Times New Roman" w:eastAsia="Times New Roman" w:hAnsi="Times New Roman"/>
                      <w:sz w:val="20"/>
                      <w:szCs w:val="20"/>
                    </w:rPr>
                  </m:ctrlPr>
                </m:naryPr>
                <m:sub>
                  <m:r>
                    <w:rPr>
                      <w:rFonts w:ascii="Times New Roman" w:cs="Times New Roman" w:eastAsia="Times New Roman" w:hAnsi="Times New Roman"/>
                      <w:sz w:val="20"/>
                      <w:szCs w:val="20"/>
                    </w:rPr>
                    <m:t>ϵ</m:t>
                  </m:r>
                </m:sub>
                <m:sup>
                  <m:r>
                    <w:rPr>
                      <w:rFonts w:ascii="Times New Roman" w:cs="Times New Roman" w:eastAsia="Times New Roman" w:hAnsi="Times New Roman"/>
                      <w:sz w:val="20"/>
                      <w:szCs w:val="20"/>
                    </w:rPr>
                    <m:t xml:space="preserve">A</m:t>
                  </m:r>
                </m:sup>
              </m:nary>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 xml:space="preserve">ϕ(0)</m:t>
                  </m:r>
                </m:num>
                <m:den>
                  <m:r>
                    <w:rPr>
                      <w:rFonts w:ascii="Times New Roman" w:cs="Times New Roman" w:eastAsia="Times New Roman" w:hAnsi="Times New Roman"/>
                      <w:sz w:val="20"/>
                      <w:szCs w:val="20"/>
                    </w:rPr>
                    <m:t xml:space="preserve">x</m:t>
                  </m:r>
                </m:den>
              </m:f>
              <m:r>
                <w:rPr>
                  <w:rFonts w:ascii="Times New Roman" w:cs="Times New Roman" w:eastAsia="Times New Roman" w:hAnsi="Times New Roman"/>
                  <w:sz w:val="20"/>
                  <w:szCs w:val="20"/>
                </w:rPr>
                <m:t xml:space="preserve"> dx +</m:t>
              </m:r>
              <m:nary>
                <m:naryPr>
                  <m:chr m:val="∫"/>
                  <m:ctrlPr>
                    <w:rPr>
                      <w:rFonts w:ascii="Times New Roman" w:cs="Times New Roman" w:eastAsia="Times New Roman" w:hAnsi="Times New Roman"/>
                      <w:sz w:val="20"/>
                      <w:szCs w:val="20"/>
                    </w:rPr>
                  </m:ctrlPr>
                </m:naryPr>
                <m:sub>
                  <m:r>
                    <w:rPr>
                      <w:rFonts w:ascii="Times New Roman" w:cs="Times New Roman" w:eastAsia="Times New Roman" w:hAnsi="Times New Roman"/>
                      <w:sz w:val="20"/>
                      <w:szCs w:val="20"/>
                    </w:rPr>
                    <m:t xml:space="preserve">-A</m:t>
                  </m:r>
                </m:sub>
                <m:sup>
                  <m:r>
                    <w:rPr>
                      <w:rFonts w:ascii="Times New Roman" w:cs="Times New Roman" w:eastAsia="Times New Roman" w:hAnsi="Times New Roman"/>
                      <w:sz w:val="20"/>
                      <w:szCs w:val="20"/>
                    </w:rPr>
                    <m:t xml:space="preserve">-ϵ</m:t>
                  </m:r>
                </m:sup>
              </m:nary>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x</m:t>
                      </m:r>
                    </m:e>
                  </m:d>
                  <m:r>
                    <w:rPr>
                      <w:rFonts w:ascii="Times New Roman" w:cs="Times New Roman" w:eastAsia="Times New Roman" w:hAnsi="Times New Roman"/>
                      <w:sz w:val="20"/>
                      <w:szCs w:val="20"/>
                    </w:rPr>
                    <m:t xml:space="preserve">-ϕ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0</m:t>
                      </m:r>
                    </m:e>
                  </m:d>
                </m:num>
                <m:den>
                  <m:r>
                    <w:rPr>
                      <w:rFonts w:ascii="Times New Roman" w:cs="Times New Roman" w:eastAsia="Times New Roman" w:hAnsi="Times New Roman"/>
                      <w:sz w:val="20"/>
                      <w:szCs w:val="20"/>
                    </w:rPr>
                    <m:t xml:space="preserve">x</m:t>
                  </m:r>
                </m:den>
              </m:f>
              <m:r>
                <w:rPr>
                  <w:rFonts w:ascii="Times New Roman" w:cs="Times New Roman" w:eastAsia="Times New Roman" w:hAnsi="Times New Roman"/>
                  <w:sz w:val="20"/>
                  <w:szCs w:val="20"/>
                </w:rPr>
                <m:t xml:space="preserve"> dx+</m:t>
              </m:r>
              <m:nary>
                <m:naryPr>
                  <m:chr m:val="∫"/>
                  <m:ctrlPr>
                    <w:rPr>
                      <w:rFonts w:ascii="Times New Roman" w:cs="Times New Roman" w:eastAsia="Times New Roman" w:hAnsi="Times New Roman"/>
                      <w:sz w:val="20"/>
                      <w:szCs w:val="20"/>
                    </w:rPr>
                  </m:ctrlPr>
                </m:naryPr>
                <m:sub>
                  <m:r>
                    <w:rPr>
                      <w:rFonts w:ascii="Times New Roman" w:cs="Times New Roman" w:eastAsia="Times New Roman" w:hAnsi="Times New Roman"/>
                      <w:sz w:val="20"/>
                      <w:szCs w:val="20"/>
                    </w:rPr>
                    <m:t>ϵ</m:t>
                  </m:r>
                </m:sub>
                <m:sup>
                  <m:r>
                    <w:rPr>
                      <w:rFonts w:ascii="Times New Roman" w:cs="Times New Roman" w:eastAsia="Times New Roman" w:hAnsi="Times New Roman"/>
                      <w:sz w:val="20"/>
                      <w:szCs w:val="20"/>
                    </w:rPr>
                    <m:t xml:space="preserve">A</m:t>
                  </m:r>
                </m:sup>
              </m:nary>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x</m:t>
                      </m:r>
                    </m:e>
                  </m:d>
                  <m:r>
                    <w:rPr>
                      <w:rFonts w:ascii="Times New Roman" w:cs="Times New Roman" w:eastAsia="Times New Roman" w:hAnsi="Times New Roman"/>
                      <w:sz w:val="20"/>
                      <w:szCs w:val="20"/>
                    </w:rPr>
                    <m:t xml:space="preserve">-ϕ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0</m:t>
                      </m:r>
                    </m:e>
                  </m:d>
                </m:num>
                <m:den>
                  <m:r>
                    <w:rPr>
                      <w:rFonts w:ascii="Times New Roman" w:cs="Times New Roman" w:eastAsia="Times New Roman" w:hAnsi="Times New Roman"/>
                      <w:sz w:val="20"/>
                      <w:szCs w:val="20"/>
                    </w:rPr>
                    <m:t xml:space="preserve">x</m:t>
                  </m:r>
                </m:den>
              </m:f>
              <m:r>
                <w:rPr>
                  <w:rFonts w:ascii="Times New Roman" w:cs="Times New Roman" w:eastAsia="Times New Roman" w:hAnsi="Times New Roman"/>
                  <w:sz w:val="20"/>
                  <w:szCs w:val="20"/>
                </w:rPr>
                <m:t xml:space="preserve"> dx</m:t>
              </m:r>
            </m:oMath>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w:t>
            </w:r>
          </w:p>
        </w:tc>
      </w:tr>
    </w:tbl>
    <w:p w:rsidR="00000000" w:rsidDel="00000000" w:rsidP="00000000" w:rsidRDefault="00000000" w:rsidRPr="00000000" w14:paraId="00000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8"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5">
      <w:pPr>
        <w:spacing w:after="160" w:line="360" w:lineRule="auto"/>
        <w:ind w:firstLine="708"/>
        <w:jc w:val="both"/>
        <w:rPr>
          <w:rFonts w:ascii="Cambria Math" w:cs="Cambria Math" w:eastAsia="Cambria Math" w:hAnsi="Cambria Math"/>
          <w:i w:val="1"/>
        </w:rPr>
      </w:pPr>
      <w:r w:rsidDel="00000000" w:rsidR="00000000" w:rsidRPr="00000000">
        <w:rPr>
          <w:rFonts w:ascii="Times New Roman" w:cs="Times New Roman" w:eastAsia="Times New Roman" w:hAnsi="Times New Roman"/>
          <w:rtl w:val="0"/>
        </w:rPr>
        <w:t xml:space="preserve">A soma das duas primeiras parcelas da equação acima é zero, pois temos a integral de uma função ímpar em dois intervalos simétricos (lembre-se que </w:t>
      </w:r>
      <m:oMath>
        <m:r>
          <w:rPr>
            <w:rFonts w:ascii="Times New Roman" w:cs="Times New Roman" w:eastAsia="Times New Roman" w:hAnsi="Times New Roman"/>
          </w:rPr>
          <m:t xml:space="preserve">ϕ(0)</m:t>
        </m:r>
      </m:oMath>
      <w:r w:rsidDel="00000000" w:rsidR="00000000" w:rsidRPr="00000000">
        <w:rPr>
          <w:rFonts w:ascii="Times New Roman" w:cs="Times New Roman" w:eastAsia="Times New Roman" w:hAnsi="Times New Roman"/>
          <w:rtl w:val="0"/>
        </w:rPr>
        <w:t xml:space="preserve"> é constante). A diferenciabilidade da função </w:t>
      </w:r>
      <m:oMath>
        <m:r>
          <m:t>ϕ</m:t>
        </m:r>
      </m:oMath>
      <w:r w:rsidDel="00000000" w:rsidR="00000000" w:rsidRPr="00000000">
        <w:rPr>
          <w:rFonts w:ascii="Times New Roman" w:cs="Times New Roman" w:eastAsia="Times New Roman" w:hAnsi="Times New Roman"/>
          <w:rtl w:val="0"/>
        </w:rPr>
        <w:t xml:space="preserve"> também garante a existência da integral mostrada na segunda parcela, uma vez que </w:t>
      </w:r>
      <m:oMath>
        <m:f>
          <m:fPr>
            <m:ctrlPr>
              <w:rPr>
                <w:rFonts w:ascii="Times New Roman" w:cs="Times New Roman" w:eastAsia="Times New Roman" w:hAnsi="Times New Roman"/>
              </w:rPr>
            </m:ctrlPr>
          </m:fPr>
          <m:num>
            <m:r>
              <m:t>ϕ</m:t>
            </m:r>
            <m:d>
              <m:dPr>
                <m:begChr m:val="("/>
                <m:endChr m:val=")"/>
                <m:ctrlPr>
                  <w:rPr>
                    <w:rFonts w:ascii="Times New Roman" w:cs="Times New Roman" w:eastAsia="Times New Roman" w:hAnsi="Times New Roman"/>
                  </w:rPr>
                </m:ctrlPr>
              </m:dPr>
              <m:e>
                <m:r>
                  <w:rPr>
                    <w:rFonts w:ascii="Times New Roman" w:cs="Times New Roman" w:eastAsia="Times New Roman" w:hAnsi="Times New Roman"/>
                  </w:rPr>
                  <m:t xml:space="preserve">x</m:t>
                </m:r>
              </m:e>
            </m:d>
            <m:r>
              <w:rPr>
                <w:rFonts w:ascii="Times New Roman" w:cs="Times New Roman" w:eastAsia="Times New Roman" w:hAnsi="Times New Roman"/>
              </w:rPr>
              <m:t xml:space="preserve">-ϕ(0)</m:t>
            </m:r>
          </m:num>
          <m:den>
            <m:r>
              <w:rPr>
                <w:rFonts w:ascii="Times New Roman" w:cs="Times New Roman" w:eastAsia="Times New Roman" w:hAnsi="Times New Roman"/>
              </w:rPr>
              <m:t xml:space="preserve">x</m:t>
            </m:r>
          </m:den>
        </m:f>
        <m:r>
          <w:rPr>
            <w:rFonts w:ascii="Times New Roman" w:cs="Times New Roman" w:eastAsia="Times New Roman" w:hAnsi="Times New Roman"/>
          </w:rPr>
          <m:t xml:space="preserve">=</m:t>
        </m:r>
        <m:sSup>
          <m:sSupPr>
            <m:ctrlPr>
              <w:rPr>
                <w:rFonts w:ascii="Times New Roman" w:cs="Times New Roman" w:eastAsia="Times New Roman" w:hAnsi="Times New Roman"/>
              </w:rPr>
            </m:ctrlPr>
          </m:sSupPr>
          <m:e>
            <m:r>
              <w:rPr>
                <w:rFonts w:ascii="Times New Roman" w:cs="Times New Roman" w:eastAsia="Times New Roman" w:hAnsi="Times New Roman"/>
              </w:rPr>
              <m:t>ϕ</m:t>
            </m:r>
          </m:e>
          <m:sup>
            <m:r>
              <w:rPr>
                <w:rFonts w:ascii="Times New Roman" w:cs="Times New Roman" w:eastAsia="Times New Roman" w:hAnsi="Times New Roman"/>
              </w:rPr>
              <m:t xml:space="preserve">'</m:t>
            </m:r>
          </m:sup>
        </m:sSup>
        <m:d>
          <m:dPr>
            <m:begChr m:val="("/>
            <m:endChr m:val=")"/>
            <m:ctrlPr>
              <w:rPr>
                <w:rFonts w:ascii="Times New Roman" w:cs="Times New Roman" w:eastAsia="Times New Roman" w:hAnsi="Times New Roman"/>
              </w:rPr>
            </m:ctrlPr>
          </m:dPr>
          <m:e>
            <m:r>
              <w:rPr>
                <w:rFonts w:ascii="Times New Roman" w:cs="Times New Roman" w:eastAsia="Times New Roman" w:hAnsi="Times New Roman"/>
              </w:rPr>
              <m:t xml:space="preserve">0</m:t>
            </m:r>
          </m:e>
        </m:d>
        <m:r>
          <w:rPr>
            <w:rFonts w:ascii="Cambria Math" w:cs="Cambria Math" w:eastAsia="Cambria Math" w:hAnsi="Cambria Math"/>
          </w:rPr>
          <m:t xml:space="preserve">.</m:t>
        </m:r>
      </m:oMath>
      <w:r w:rsidDel="00000000" w:rsidR="00000000" w:rsidRPr="00000000">
        <w:rPr>
          <w:rtl w:val="0"/>
        </w:rPr>
      </w:r>
    </w:p>
    <w:p w:rsidR="00000000" w:rsidDel="00000000" w:rsidP="00000000" w:rsidRDefault="00000000" w:rsidRPr="00000000" w14:paraId="00000096">
      <w:pPr>
        <w:spacing w:after="160"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último exemplo de distribuição que apresentamos é a distribuição Delta de Dirac. A definição da distribuição Delta de Dirac é motivada pela propriedade de filtragem, isto é:</w:t>
      </w:r>
    </w:p>
    <w:tbl>
      <w:tblPr>
        <w:tblStyle w:val="Table16"/>
        <w:tblW w:w="9179.0" w:type="dxa"/>
        <w:jc w:val="left"/>
        <w:tblInd w:w="5.0" w:type="dxa"/>
        <w:tblLayout w:type="fixed"/>
        <w:tblLook w:val="0400"/>
      </w:tblPr>
      <w:tblGrid>
        <w:gridCol w:w="445"/>
        <w:gridCol w:w="7920"/>
        <w:gridCol w:w="814"/>
        <w:tblGridChange w:id="0">
          <w:tblGrid>
            <w:gridCol w:w="445"/>
            <w:gridCol w:w="7920"/>
            <w:gridCol w:w="814"/>
          </w:tblGrid>
        </w:tblGridChange>
      </w:tblGrid>
      <w:tr>
        <w:trPr>
          <w:trHeight w:val="697" w:hRule="atLeast"/>
        </w:trPr>
        <w:tc>
          <w:tcPr>
            <w:tcMar>
              <w:top w:w="0.0" w:type="dxa"/>
              <w:left w:w="0.0" w:type="dxa"/>
              <w:bottom w:w="0.0" w:type="dxa"/>
              <w:right w:w="0.0" w:type="dxa"/>
            </w:tcMar>
          </w:tcPr>
          <w:p w:rsidR="00000000" w:rsidDel="00000000" w:rsidP="00000000" w:rsidRDefault="00000000" w:rsidRPr="00000000" w14:paraId="000000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98">
            <w:pPr>
              <w:spacing w:after="160" w:line="360" w:lineRule="auto"/>
              <w:jc w:val="center"/>
              <w:rPr>
                <w:rFonts w:ascii="Cambria Math" w:cs="Cambria Math" w:eastAsia="Cambria Math" w:hAnsi="Cambria Math"/>
              </w:rPr>
            </w:pPr>
            <m:oMath>
              <m:sSub>
                <m:sSubPr>
                  <m:ctrlPr>
                    <w:rPr>
                      <w:rFonts w:ascii="Cambria Math" w:cs="Cambria Math" w:eastAsia="Cambria Math" w:hAnsi="Cambria Math"/>
                    </w:rPr>
                  </m:ctrlPr>
                </m:sSubPr>
                <m:e>
                  <m:r>
                    <m:t>δ</m:t>
                  </m:r>
                </m:e>
                <m:sub>
                  <m:r>
                    <w:rPr>
                      <w:rFonts w:ascii="Cambria Math" w:cs="Cambria Math" w:eastAsia="Cambria Math" w:hAnsi="Cambria Math"/>
                    </w:rPr>
                    <m:t xml:space="preserve">a</m:t>
                  </m:r>
                </m:sub>
              </m:sSub>
              <m:r>
                <w:rPr>
                  <w:rFonts w:ascii="Cambria Math" w:cs="Cambria Math" w:eastAsia="Cambria Math" w:hAnsi="Cambria Math"/>
                </w:rPr>
                <m:t xml:space="preserve">:ϑ→R</m:t>
              </m:r>
            </m:oMath>
            <w:r w:rsidDel="00000000" w:rsidR="00000000" w:rsidRPr="00000000">
              <w:rPr>
                <w:rFonts w:ascii="Times New Roman" w:cs="Times New Roman" w:eastAsia="Times New Roman" w:hAnsi="Times New Roman"/>
                <w:rtl w:val="0"/>
              </w:rPr>
              <w:t xml:space="preserve">;  </w:t>
            </w:r>
            <m:oMath>
              <m:sSub>
                <m:sSubPr>
                  <m:ctrlPr>
                    <w:rPr>
                      <w:rFonts w:ascii="Cambria Math" w:cs="Cambria Math" w:eastAsia="Cambria Math" w:hAnsi="Cambria Math"/>
                    </w:rPr>
                  </m:ctrlPr>
                </m:sSubPr>
                <m:e>
                  <m:r>
                    <m:t>δ</m:t>
                  </m:r>
                </m:e>
                <m:sub>
                  <m:r>
                    <w:rPr>
                      <w:rFonts w:ascii="Cambria Math" w:cs="Cambria Math" w:eastAsia="Cambria Math" w:hAnsi="Cambria Math"/>
                    </w:rPr>
                    <m:t xml:space="preserve">a</m:t>
                  </m:r>
                </m:sub>
              </m:sSub>
              <m:d>
                <m:dPr>
                  <m:begChr m:val="["/>
                  <m:endChr m:val="]"/>
                  <m:ctrlPr>
                    <w:rPr>
                      <w:rFonts w:ascii="Cambria Math" w:cs="Cambria Math" w:eastAsia="Cambria Math" w:hAnsi="Cambria Math"/>
                    </w:rPr>
                  </m:ctrlPr>
                </m:dPr>
                <m:e>
                  <m:r>
                    <w:rPr>
                      <w:rFonts w:ascii="Cambria Math" w:cs="Cambria Math" w:eastAsia="Cambria Math" w:hAnsi="Cambria Math"/>
                    </w:rPr>
                    <m:t xml:space="preserve">f</m:t>
                  </m:r>
                  <m:d>
                    <m:dPr>
                      <m:begChr m:val="("/>
                      <m:endChr m:val=")"/>
                      <m:ctrlPr>
                        <w:rPr>
                          <w:rFonts w:ascii="Cambria Math" w:cs="Cambria Math" w:eastAsia="Cambria Math" w:hAnsi="Cambria Math"/>
                        </w:rPr>
                      </m:ctrlPr>
                    </m:dPr>
                    <m:e>
                      <m:r>
                        <w:rPr>
                          <w:rFonts w:ascii="Cambria Math" w:cs="Cambria Math" w:eastAsia="Cambria Math" w:hAnsi="Cambria Math"/>
                        </w:rPr>
                        <m:t xml:space="preserve">r</m:t>
                      </m:r>
                    </m:e>
                  </m:d>
                </m:e>
              </m:d>
              <m:r>
                <w:rPr>
                  <w:rFonts w:ascii="Cambria Math" w:cs="Cambria Math" w:eastAsia="Cambria Math" w:hAnsi="Cambria Math"/>
                </w:rPr>
                <m:t xml:space="preserve">=f(a)</m:t>
              </m:r>
            </m:oMath>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w:t>
            </w:r>
          </w:p>
        </w:tc>
      </w:tr>
    </w:tbl>
    <w:p w:rsidR="00000000" w:rsidDel="00000000" w:rsidP="00000000" w:rsidRDefault="00000000" w:rsidRPr="00000000" w14:paraId="00000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Para mantermos a intuição física podemos denotar </w:t>
      </w:r>
    </w:p>
    <w:tbl>
      <w:tblPr>
        <w:tblStyle w:val="Table17"/>
        <w:tblW w:w="9179.0" w:type="dxa"/>
        <w:jc w:val="left"/>
        <w:tblInd w:w="5.0" w:type="dxa"/>
        <w:tblLayout w:type="fixed"/>
        <w:tblLook w:val="0400"/>
      </w:tblPr>
      <w:tblGrid>
        <w:gridCol w:w="445"/>
        <w:gridCol w:w="7920"/>
        <w:gridCol w:w="814"/>
        <w:tblGridChange w:id="0">
          <w:tblGrid>
            <w:gridCol w:w="445"/>
            <w:gridCol w:w="7920"/>
            <w:gridCol w:w="814"/>
          </w:tblGrid>
        </w:tblGridChange>
      </w:tblGrid>
      <w:tr>
        <w:trPr>
          <w:trHeight w:val="615" w:hRule="atLeast"/>
        </w:trPr>
        <w:tc>
          <w:tcPr>
            <w:tcMar>
              <w:top w:w="0.0" w:type="dxa"/>
              <w:left w:w="0.0" w:type="dxa"/>
              <w:bottom w:w="0.0" w:type="dxa"/>
              <w:right w:w="0.0" w:type="dxa"/>
            </w:tcMar>
          </w:tcPr>
          <w:p w:rsidR="00000000" w:rsidDel="00000000" w:rsidP="00000000" w:rsidRDefault="00000000" w:rsidRPr="00000000" w14:paraId="000000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9C">
            <w:pPr>
              <w:jc w:val="center"/>
              <w:rPr>
                <w:rFonts w:ascii="Cambria Math" w:cs="Cambria Math" w:eastAsia="Cambria Math" w:hAnsi="Cambria Math"/>
                <w:sz w:val="20"/>
                <w:szCs w:val="20"/>
              </w:rPr>
            </w:pPr>
            <m:oMath>
              <m:sSub>
                <m:sSubPr>
                  <m:ctrlPr>
                    <w:rPr>
                      <w:rFonts w:ascii="Cambria Math" w:cs="Cambria Math" w:eastAsia="Cambria Math" w:hAnsi="Cambria Math"/>
                      <w:sz w:val="20"/>
                      <w:szCs w:val="20"/>
                    </w:rPr>
                  </m:ctrlPr>
                </m:sSubPr>
                <m:e>
                  <m:r>
                    <m:t>δ</m:t>
                  </m:r>
                </m:e>
                <m:sub>
                  <m:r>
                    <w:rPr>
                      <w:rFonts w:ascii="Cambria Math" w:cs="Cambria Math" w:eastAsia="Cambria Math" w:hAnsi="Cambria Math"/>
                      <w:sz w:val="20"/>
                      <w:szCs w:val="20"/>
                    </w:rPr>
                    <m:t xml:space="preserve">a</m:t>
                  </m:r>
                </m:sub>
              </m:sSub>
              <m:d>
                <m:dPr>
                  <m:begChr m:val="["/>
                  <m:endChr m:val="]"/>
                  <m:ctrlPr>
                    <w:rPr>
                      <w:rFonts w:ascii="Cambria Math" w:cs="Cambria Math" w:eastAsia="Cambria Math" w:hAnsi="Cambria Math"/>
                      <w:sz w:val="20"/>
                      <w:szCs w:val="20"/>
                    </w:rPr>
                  </m:ctrlPr>
                </m:dPr>
                <m:e>
                  <m:r>
                    <w:rPr>
                      <w:rFonts w:ascii="Cambria Math" w:cs="Cambria Math" w:eastAsia="Cambria Math" w:hAnsi="Cambria Math"/>
                      <w:sz w:val="20"/>
                      <w:szCs w:val="20"/>
                    </w:rPr>
                    <m:t xml:space="preserve">f</m:t>
                  </m:r>
                  <m:d>
                    <m:dPr>
                      <m:begChr m:val="("/>
                      <m:endChr m:val=")"/>
                      <m:ctrlPr>
                        <w:rPr>
                          <w:rFonts w:ascii="Cambria Math" w:cs="Cambria Math" w:eastAsia="Cambria Math" w:hAnsi="Cambria Math"/>
                          <w:sz w:val="20"/>
                          <w:szCs w:val="20"/>
                        </w:rPr>
                      </m:ctrlPr>
                    </m:dPr>
                    <m:e>
                      <m:r>
                        <w:rPr>
                          <w:rFonts w:ascii="Cambria Math" w:cs="Cambria Math" w:eastAsia="Cambria Math" w:hAnsi="Cambria Math"/>
                          <w:sz w:val="20"/>
                          <w:szCs w:val="20"/>
                        </w:rPr>
                        <m:t xml:space="preserve">r</m:t>
                      </m:r>
                    </m:e>
                  </m:d>
                </m:e>
              </m:d>
              <m:nary>
                <m:naryPr>
                  <m:chr m:val="∫"/>
                  <m:ctrlPr>
                    <w:rPr>
                      <w:rFonts w:ascii="Cambria Math" w:cs="Cambria Math" w:eastAsia="Cambria Math" w:hAnsi="Cambria Math"/>
                      <w:sz w:val="20"/>
                      <w:szCs w:val="20"/>
                    </w:rPr>
                  </m:ctrlPr>
                </m:naryPr>
                <m:sub>
                  <m:r>
                    <w:rPr>
                      <w:rFonts w:ascii="Cambria Math" w:cs="Cambria Math" w:eastAsia="Cambria Math" w:hAnsi="Cambria Math"/>
                      <w:sz w:val="20"/>
                      <w:szCs w:val="20"/>
                    </w:rPr>
                    <m:t xml:space="preserve">-∞</m:t>
                  </m:r>
                </m:sub>
                <m:sup>
                  <m:r>
                    <w:rPr>
                      <w:rFonts w:ascii="Cambria Math" w:cs="Cambria Math" w:eastAsia="Cambria Math" w:hAnsi="Cambria Math"/>
                      <w:sz w:val="20"/>
                      <w:szCs w:val="20"/>
                    </w:rPr>
                    <m:t xml:space="preserve">+∞</m:t>
                  </m:r>
                </m:sup>
              </m:nary>
              <m:r>
                <w:rPr>
                  <w:rFonts w:ascii="Cambria Math" w:cs="Cambria Math" w:eastAsia="Cambria Math" w:hAnsi="Cambria Math"/>
                  <w:sz w:val="20"/>
                  <w:szCs w:val="20"/>
                </w:rPr>
                <m:t xml:space="preserve">f</m:t>
              </m:r>
              <m:d>
                <m:dPr>
                  <m:begChr m:val="("/>
                  <m:endChr m:val=")"/>
                  <m:ctrlPr>
                    <w:rPr>
                      <w:rFonts w:ascii="Cambria Math" w:cs="Cambria Math" w:eastAsia="Cambria Math" w:hAnsi="Cambria Math"/>
                      <w:sz w:val="20"/>
                      <w:szCs w:val="20"/>
                    </w:rPr>
                  </m:ctrlPr>
                </m:dPr>
                <m:e>
                  <m:r>
                    <w:rPr>
                      <w:rFonts w:ascii="Cambria Math" w:cs="Cambria Math" w:eastAsia="Cambria Math" w:hAnsi="Cambria Math"/>
                      <w:sz w:val="20"/>
                      <w:szCs w:val="20"/>
                    </w:rPr>
                    <m:t xml:space="preserve">r</m:t>
                  </m:r>
                </m:e>
              </m:d>
              <m:r>
                <w:rPr>
                  <w:rFonts w:ascii="Cambria Math" w:cs="Cambria Math" w:eastAsia="Cambria Math" w:hAnsi="Cambria Math"/>
                  <w:sz w:val="20"/>
                  <w:szCs w:val="20"/>
                </w:rPr>
                <m:t>δ</m:t>
              </m:r>
              <m:d>
                <m:dPr>
                  <m:begChr m:val="("/>
                  <m:endChr m:val=")"/>
                  <m:ctrlPr>
                    <w:rPr>
                      <w:rFonts w:ascii="Cambria Math" w:cs="Cambria Math" w:eastAsia="Cambria Math" w:hAnsi="Cambria Math"/>
                      <w:sz w:val="20"/>
                      <w:szCs w:val="20"/>
                    </w:rPr>
                  </m:ctrlPr>
                </m:dPr>
                <m:e>
                  <m:r>
                    <w:rPr>
                      <w:rFonts w:ascii="Cambria Math" w:cs="Cambria Math" w:eastAsia="Cambria Math" w:hAnsi="Cambria Math"/>
                      <w:sz w:val="20"/>
                      <w:szCs w:val="20"/>
                    </w:rPr>
                    <m:t xml:space="preserve">r-a</m:t>
                  </m:r>
                </m:e>
              </m:d>
              <m:r>
                <w:rPr>
                  <w:rFonts w:ascii="Cambria Math" w:cs="Cambria Math" w:eastAsia="Cambria Math" w:hAnsi="Cambria Math"/>
                  <w:sz w:val="20"/>
                  <w:szCs w:val="20"/>
                </w:rPr>
                <m:t xml:space="preserve">dr=f(a)</m:t>
              </m:r>
            </m:oMath>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w:t>
            </w:r>
          </w:p>
        </w:tc>
      </w:tr>
    </w:tbl>
    <w:p w:rsidR="00000000" w:rsidDel="00000000" w:rsidP="00000000" w:rsidRDefault="00000000" w:rsidRPr="00000000" w14:paraId="000000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entanto devemos lembrar que se trata apenas de uma notação, pois como foi mencionado, a distribuição Delta não é regular, ou seja, não pode ser representada a partir de uma função. O índice </w:t>
      </w:r>
      <m:oMath>
        <m:r>
          <w:rPr>
            <w:rFonts w:ascii="Cambria Math" w:cs="Cambria Math" w:eastAsia="Cambria Math" w:hAnsi="Cambria Math"/>
          </w:rPr>
          <m:t xml:space="preserve">a</m:t>
        </m:r>
      </m:oMath>
      <w:r w:rsidDel="00000000" w:rsidR="00000000" w:rsidRPr="00000000">
        <w:rPr>
          <w:rFonts w:ascii="Times New Roman" w:cs="Times New Roman" w:eastAsia="Times New Roman" w:hAnsi="Times New Roman"/>
          <w:rtl w:val="0"/>
        </w:rPr>
        <w:t xml:space="preserve"> é um elemento de </w:t>
      </w:r>
      <m:oMath>
        <m:sSup>
          <m:sSupPr>
            <m:ctrlPr>
              <w:rPr>
                <w:rFonts w:ascii="Times New Roman" w:cs="Times New Roman" w:eastAsia="Times New Roman" w:hAnsi="Times New Roman"/>
              </w:rPr>
            </m:ctrlPr>
          </m:sSupPr>
          <m:e>
            <m:r>
              <w:rPr>
                <w:rFonts w:ascii="Cambria Math" w:cs="Cambria Math" w:eastAsia="Cambria Math" w:hAnsi="Cambria Math"/>
              </w:rPr>
              <m:t xml:space="preserve">R</m:t>
            </m:r>
          </m:e>
          <m:sup>
            <m:r>
              <w:rPr>
                <w:rFonts w:ascii="Times New Roman" w:cs="Times New Roman" w:eastAsia="Times New Roman" w:hAnsi="Times New Roman"/>
              </w:rPr>
              <m:t xml:space="preserve">n</m:t>
            </m:r>
          </m:sup>
        </m:sSup>
      </m:oMath>
      <w:r w:rsidDel="00000000" w:rsidR="00000000" w:rsidRPr="00000000">
        <w:rPr>
          <w:rFonts w:ascii="Times New Roman" w:cs="Times New Roman" w:eastAsia="Times New Roman" w:hAnsi="Times New Roman"/>
          <w:rtl w:val="0"/>
        </w:rPr>
        <w:t xml:space="preserve"> ao passo que f é uma função definida em </w:t>
      </w:r>
      <m:oMath>
        <m:sSup>
          <m:sSupPr>
            <m:ctrlPr>
              <w:rPr>
                <w:rFonts w:ascii="Times New Roman" w:cs="Times New Roman" w:eastAsia="Times New Roman" w:hAnsi="Times New Roman"/>
              </w:rPr>
            </m:ctrlPr>
          </m:sSupPr>
          <m:e>
            <m:r>
              <w:rPr>
                <w:rFonts w:ascii="Cambria Math" w:cs="Cambria Math" w:eastAsia="Cambria Math" w:hAnsi="Cambria Math"/>
              </w:rPr>
              <m:t xml:space="preserve">R</m:t>
            </m:r>
          </m:e>
          <m:sup>
            <m:r>
              <w:rPr>
                <w:rFonts w:ascii="Times New Roman" w:cs="Times New Roman" w:eastAsia="Times New Roman" w:hAnsi="Times New Roman"/>
              </w:rPr>
              <m:t xml:space="preserve">n</m:t>
            </m:r>
          </m:sup>
        </m:sSup>
      </m:oMath>
      <w:r w:rsidDel="00000000" w:rsidR="00000000" w:rsidRPr="00000000">
        <w:rPr>
          <w:rFonts w:ascii="Times New Roman" w:cs="Times New Roman" w:eastAsia="Times New Roman" w:hAnsi="Times New Roman"/>
          <w:rtl w:val="0"/>
        </w:rPr>
        <w:t xml:space="preserve"> e contradomínio real. Quando </w:t>
      </w:r>
      <m:oMath>
        <m:r>
          <w:rPr>
            <w:rFonts w:ascii="Cambria Math" w:cs="Cambria Math" w:eastAsia="Cambria Math" w:hAnsi="Cambria Math"/>
          </w:rPr>
          <m:t xml:space="preserve">a=0</m:t>
        </m:r>
      </m:oMath>
      <w:r w:rsidDel="00000000" w:rsidR="00000000" w:rsidRPr="00000000">
        <w:rPr>
          <w:rFonts w:ascii="Times New Roman" w:cs="Times New Roman" w:eastAsia="Times New Roman" w:hAnsi="Times New Roman"/>
          <w:rtl w:val="0"/>
        </w:rPr>
        <w:t xml:space="preserve"> denotamos apenas por δ.</w:t>
      </w:r>
    </w:p>
    <w:p w:rsidR="00000000" w:rsidDel="00000000" w:rsidP="00000000" w:rsidRDefault="00000000" w:rsidRPr="00000000" w14:paraId="000000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b w:val="1"/>
          <w:rtl w:val="0"/>
        </w:rPr>
        <w:t xml:space="preserve">3.2 Derivada de uma distribuição</w:t>
      </w:r>
    </w:p>
    <w:p w:rsidR="00000000" w:rsidDel="00000000" w:rsidP="00000000" w:rsidRDefault="00000000" w:rsidRPr="00000000" w14:paraId="000000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teoria das distribuições nos permite concluir alguns resultados do cálculo diferencial por argumentos mais simples. Isso é possível quando estabelecemos a relação entre a derivada de uma distribuição e a distribuição de uma derivada. Para definir a derivada de uma distribuição começamos com o caso de distribuições atuando em funções de uma variável. Se f for uma função diferenciável então sua derivada, f', define uma distribuição.</w:t>
      </w:r>
    </w:p>
    <w:tbl>
      <w:tblPr>
        <w:tblStyle w:val="Table18"/>
        <w:tblW w:w="9179.0" w:type="dxa"/>
        <w:jc w:val="left"/>
        <w:tblInd w:w="5.0" w:type="dxa"/>
        <w:tblLayout w:type="fixed"/>
        <w:tblLook w:val="0400"/>
      </w:tblPr>
      <w:tblGrid>
        <w:gridCol w:w="445"/>
        <w:gridCol w:w="7920"/>
        <w:gridCol w:w="814"/>
        <w:tblGridChange w:id="0">
          <w:tblGrid>
            <w:gridCol w:w="445"/>
            <w:gridCol w:w="7920"/>
            <w:gridCol w:w="814"/>
          </w:tblGrid>
        </w:tblGridChange>
      </w:tblGrid>
      <w:tr>
        <w:trPr>
          <w:trHeight w:val="615" w:hRule="atLeast"/>
        </w:trPr>
        <w:tc>
          <w:tcPr>
            <w:tcMar>
              <w:top w:w="0.0" w:type="dxa"/>
              <w:left w:w="0.0" w:type="dxa"/>
              <w:bottom w:w="0.0" w:type="dxa"/>
              <w:right w:w="0.0" w:type="dxa"/>
            </w:tcMar>
          </w:tcPr>
          <w:p w:rsidR="00000000" w:rsidDel="00000000" w:rsidP="00000000" w:rsidRDefault="00000000" w:rsidRPr="00000000" w14:paraId="00000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A2">
            <w:pPr>
              <w:jc w:val="center"/>
              <w:rPr>
                <w:rFonts w:ascii="Times New Roman" w:cs="Times New Roman" w:eastAsia="Times New Roman" w:hAnsi="Times New Roman"/>
                <w:sz w:val="20"/>
                <w:szCs w:val="20"/>
              </w:rPr>
            </w:pPr>
            <m:oMath>
              <m:sSub>
                <m:sSubPr>
                  <m:ctrlPr>
                    <w:rPr>
                      <w:rFonts w:ascii="Times New Roman" w:cs="Times New Roman" w:eastAsia="Times New Roman" w:hAnsi="Times New Roman"/>
                      <w:sz w:val="20"/>
                      <w:szCs w:val="20"/>
                    </w:rPr>
                  </m:ctrlPr>
                </m:sSubPr>
                <m:e>
                  <m:r>
                    <w:rPr>
                      <w:rFonts w:ascii="Times New Roman" w:cs="Times New Roman" w:eastAsia="Times New Roman" w:hAnsi="Times New Roman"/>
                      <w:sz w:val="20"/>
                      <w:szCs w:val="20"/>
                    </w:rPr>
                    <m:t xml:space="preserve">D</m:t>
                  </m:r>
                </m:e>
                <m:sub>
                  <m:sSup>
                    <m:sSupPr>
                      <m:ctrlPr>
                        <w:rPr>
                          <w:rFonts w:ascii="Times New Roman" w:cs="Times New Roman" w:eastAsia="Times New Roman" w:hAnsi="Times New Roman"/>
                          <w:sz w:val="20"/>
                          <w:szCs w:val="20"/>
                        </w:rPr>
                      </m:ctrlPr>
                    </m:sSupPr>
                    <m:e>
                      <m:r>
                        <w:rPr>
                          <w:rFonts w:ascii="Times New Roman" w:cs="Times New Roman" w:eastAsia="Times New Roman" w:hAnsi="Times New Roman"/>
                          <w:sz w:val="20"/>
                          <w:szCs w:val="20"/>
                        </w:rPr>
                        <m:t xml:space="preserve">f</m:t>
                      </m:r>
                    </m:e>
                    <m:sup>
                      <m:r>
                        <w:rPr>
                          <w:rFonts w:ascii="Times New Roman" w:cs="Times New Roman" w:eastAsia="Times New Roman" w:hAnsi="Times New Roman"/>
                          <w:sz w:val="20"/>
                          <w:szCs w:val="20"/>
                        </w:rPr>
                        <m:t xml:space="preserve">'</m:t>
                      </m:r>
                    </m:sup>
                  </m:sSup>
                </m:sub>
              </m:sSub>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x</m:t>
                      </m:r>
                    </m:e>
                  </m:d>
                </m:e>
              </m:d>
              <m:r>
                <w:rPr>
                  <w:rFonts w:ascii="Times New Roman" w:cs="Times New Roman" w:eastAsia="Times New Roman" w:hAnsi="Times New Roman"/>
                  <w:sz w:val="20"/>
                  <w:szCs w:val="20"/>
                </w:rPr>
                <m:t xml:space="preserve">=</m:t>
              </m:r>
              <m:nary>
                <m:naryPr>
                  <m:chr m:val="∫"/>
                  <m:ctrlPr>
                    <w:rPr>
                      <w:rFonts w:ascii="Times New Roman" w:cs="Times New Roman" w:eastAsia="Times New Roman" w:hAnsi="Times New Roman"/>
                      <w:sz w:val="20"/>
                      <w:szCs w:val="20"/>
                    </w:rPr>
                  </m:ctrlPr>
                </m:naryPr>
                <m:sub>
                  <m:r>
                    <w:rPr>
                      <w:rFonts w:ascii="Times New Roman" w:cs="Times New Roman" w:eastAsia="Times New Roman" w:hAnsi="Times New Roman"/>
                      <w:sz w:val="20"/>
                      <w:szCs w:val="20"/>
                    </w:rPr>
                    <m:t xml:space="preserve">-∞</m:t>
                  </m:r>
                </m:sub>
                <m:sup>
                  <m:r>
                    <w:rPr>
                      <w:rFonts w:ascii="Times New Roman" w:cs="Times New Roman" w:eastAsia="Times New Roman" w:hAnsi="Times New Roman"/>
                      <w:sz w:val="20"/>
                      <w:szCs w:val="20"/>
                    </w:rPr>
                    <m:t xml:space="preserve">+∞</m:t>
                  </m:r>
                </m:sup>
              </m:nary>
              <m:r>
                <w:rPr>
                  <w:rFonts w:ascii="Times New Roman" w:cs="Times New Roman" w:eastAsia="Times New Roman" w:hAnsi="Times New Roman"/>
                  <w:sz w:val="20"/>
                  <w:szCs w:val="20"/>
                </w:rPr>
                <m:t xml:space="preserve">f'(x)⋅ϕ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x</m:t>
                  </m:r>
                </m:e>
              </m:d>
              <m:r>
                <w:rPr>
                  <w:rFonts w:ascii="Times New Roman" w:cs="Times New Roman" w:eastAsia="Times New Roman" w:hAnsi="Times New Roman"/>
                  <w:sz w:val="20"/>
                  <w:szCs w:val="20"/>
                </w:rPr>
                <m:t xml:space="preserve">dx</m:t>
              </m:r>
            </m:oMath>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(26)</w:t>
            </w:r>
          </w:p>
        </w:tc>
      </w:tr>
    </w:tbl>
    <w:p w:rsidR="00000000" w:rsidDel="00000000" w:rsidP="00000000" w:rsidRDefault="00000000" w:rsidRPr="00000000" w14:paraId="00000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Lembrando do processo de integração por partes, temos</w:t>
      </w:r>
    </w:p>
    <w:tbl>
      <w:tblPr>
        <w:tblStyle w:val="Table19"/>
        <w:tblW w:w="9179.0" w:type="dxa"/>
        <w:jc w:val="left"/>
        <w:tblInd w:w="5.0" w:type="dxa"/>
        <w:tblLayout w:type="fixed"/>
        <w:tblLook w:val="0400"/>
      </w:tblPr>
      <w:tblGrid>
        <w:gridCol w:w="445"/>
        <w:gridCol w:w="7920"/>
        <w:gridCol w:w="814"/>
        <w:tblGridChange w:id="0">
          <w:tblGrid>
            <w:gridCol w:w="445"/>
            <w:gridCol w:w="7920"/>
            <w:gridCol w:w="814"/>
          </w:tblGrid>
        </w:tblGridChange>
      </w:tblGrid>
      <w:tr>
        <w:trPr>
          <w:trHeight w:val="615" w:hRule="atLeast"/>
        </w:trPr>
        <w:tc>
          <w:tcPr>
            <w:tcMar>
              <w:top w:w="0.0" w:type="dxa"/>
              <w:left w:w="0.0" w:type="dxa"/>
              <w:bottom w:w="0.0" w:type="dxa"/>
              <w:right w:w="0.0" w:type="dxa"/>
            </w:tcMar>
          </w:tcPr>
          <w:p w:rsidR="00000000" w:rsidDel="00000000" w:rsidP="00000000" w:rsidRDefault="00000000" w:rsidRPr="00000000" w14:paraId="000000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A6">
            <w:pPr>
              <w:jc w:val="center"/>
              <w:rPr>
                <w:rFonts w:ascii="Times New Roman" w:cs="Times New Roman" w:eastAsia="Times New Roman" w:hAnsi="Times New Roman"/>
                <w:sz w:val="20"/>
                <w:szCs w:val="20"/>
              </w:rPr>
            </w:pPr>
            <m:oMath>
              <m:nary>
                <m:naryPr>
                  <m:chr m:val="∫"/>
                  <m:ctrlPr>
                    <w:rPr>
                      <w:rFonts w:ascii="Times New Roman" w:cs="Times New Roman" w:eastAsia="Times New Roman" w:hAnsi="Times New Roman"/>
                      <w:sz w:val="20"/>
                      <w:szCs w:val="20"/>
                    </w:rPr>
                  </m:ctrlPr>
                </m:naryPr>
                <m:sub>
                  <m:r>
                    <w:rPr>
                      <w:rFonts w:ascii="Times New Roman" w:cs="Times New Roman" w:eastAsia="Times New Roman" w:hAnsi="Times New Roman"/>
                      <w:sz w:val="20"/>
                      <w:szCs w:val="20"/>
                    </w:rPr>
                    <m:t xml:space="preserve">-∞</m:t>
                  </m:r>
                </m:sub>
                <m:sup>
                  <m:r>
                    <w:rPr>
                      <w:rFonts w:ascii="Times New Roman" w:cs="Times New Roman" w:eastAsia="Times New Roman" w:hAnsi="Times New Roman"/>
                      <w:sz w:val="20"/>
                      <w:szCs w:val="20"/>
                    </w:rPr>
                    <m:t xml:space="preserve">+∞</m:t>
                  </m:r>
                </m:sup>
              </m:nary>
              <m:r>
                <w:rPr>
                  <w:rFonts w:ascii="Cambria Math" w:cs="Cambria Math" w:eastAsia="Cambria Math" w:hAnsi="Cambria Math"/>
                  <w:sz w:val="20"/>
                  <w:szCs w:val="20"/>
                </w:rPr>
                <m:t xml:space="preserve">f</m:t>
              </m:r>
              <m:r>
                <w:rPr>
                  <w:rFonts w:ascii="Times New Roman" w:cs="Times New Roman" w:eastAsia="Times New Roman" w:hAnsi="Times New Roman"/>
                  <w:sz w:val="20"/>
                  <w:szCs w:val="20"/>
                </w:rPr>
                <m:t xml:space="preserve">'(x)⋅ϕ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x</m:t>
                  </m:r>
                </m:e>
              </m:d>
              <m:r>
                <w:rPr>
                  <w:rFonts w:ascii="Times New Roman" w:cs="Times New Roman" w:eastAsia="Times New Roman" w:hAnsi="Times New Roman"/>
                  <w:sz w:val="20"/>
                  <w:szCs w:val="20"/>
                </w:rPr>
                <m:t xml:space="preserve">dx=</m:t>
              </m:r>
              <m:sSubSup>
                <m:sSubSupPr>
                  <m:ctrlPr>
                    <w:rPr>
                      <w:rFonts w:ascii="Times New Roman" w:cs="Times New Roman" w:eastAsia="Times New Roman" w:hAnsi="Times New Roman"/>
                      <w:sz w:val="20"/>
                      <w:szCs w:val="20"/>
                    </w:rPr>
                  </m:ctrlPr>
                </m:sSubSupPr>
                <m:e>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f</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x</m:t>
                          </m:r>
                        </m:e>
                      </m:d>
                      <m:r>
                        <w:rPr>
                          <w:rFonts w:ascii="Times New Roman" w:cs="Times New Roman" w:eastAsia="Times New Roman" w:hAnsi="Times New Roman"/>
                          <w:sz w:val="20"/>
                          <w:szCs w:val="20"/>
                        </w:rPr>
                        <m:t xml:space="preserve">⋅ϕ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x</m:t>
                          </m:r>
                        </m:e>
                      </m:d>
                    </m:e>
                  </m:d>
                </m:e>
                <m:sub>
                  <m:r>
                    <w:rPr>
                      <w:rFonts w:ascii="Times New Roman" w:cs="Times New Roman" w:eastAsia="Times New Roman" w:hAnsi="Times New Roman"/>
                      <w:sz w:val="20"/>
                      <w:szCs w:val="20"/>
                    </w:rPr>
                    <m:t xml:space="preserve">-∞</m:t>
                  </m:r>
                </m:sub>
                <m:sup>
                  <m:r>
                    <w:rPr>
                      <w:rFonts w:ascii="Times New Roman" w:cs="Times New Roman" w:eastAsia="Times New Roman" w:hAnsi="Times New Roman"/>
                      <w:sz w:val="20"/>
                      <w:szCs w:val="20"/>
                    </w:rPr>
                    <m:t xml:space="preserve">+∞</m:t>
                  </m:r>
                </m:sup>
              </m:sSubSup>
              <m:r>
                <w:rPr>
                  <w:rFonts w:ascii="Times New Roman" w:cs="Times New Roman" w:eastAsia="Times New Roman" w:hAnsi="Times New Roman"/>
                  <w:sz w:val="20"/>
                  <w:szCs w:val="20"/>
                </w:rPr>
                <m:t xml:space="preserve">-</m:t>
              </m:r>
              <m:nary>
                <m:naryPr>
                  <m:chr m:val="∫"/>
                  <m:ctrlPr>
                    <w:rPr>
                      <w:rFonts w:ascii="Times New Roman" w:cs="Times New Roman" w:eastAsia="Times New Roman" w:hAnsi="Times New Roman"/>
                      <w:sz w:val="20"/>
                      <w:szCs w:val="20"/>
                    </w:rPr>
                  </m:ctrlPr>
                </m:naryPr>
                <m:sub>
                  <m:r>
                    <w:rPr>
                      <w:rFonts w:ascii="Times New Roman" w:cs="Times New Roman" w:eastAsia="Times New Roman" w:hAnsi="Times New Roman"/>
                      <w:sz w:val="20"/>
                      <w:szCs w:val="20"/>
                    </w:rPr>
                    <m:t xml:space="preserve">-∞</m:t>
                  </m:r>
                </m:sub>
                <m:sup>
                  <m:r>
                    <w:rPr>
                      <w:rFonts w:ascii="Times New Roman" w:cs="Times New Roman" w:eastAsia="Times New Roman" w:hAnsi="Times New Roman"/>
                      <w:sz w:val="20"/>
                      <w:szCs w:val="20"/>
                    </w:rPr>
                    <m:t xml:space="preserve">+∞</m:t>
                  </m:r>
                </m:sup>
              </m:nary>
              <m:r>
                <w:rPr>
                  <w:rFonts w:ascii="Cambria Math" w:cs="Cambria Math" w:eastAsia="Cambria Math" w:hAnsi="Cambria Math"/>
                  <w:sz w:val="20"/>
                  <w:szCs w:val="20"/>
                </w:rPr>
                <m:t xml:space="preserve">f</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x</m:t>
                  </m:r>
                </m:e>
              </m:d>
              <m:r>
                <w:rPr>
                  <w:rFonts w:ascii="Times New Roman" w:cs="Times New Roman" w:eastAsia="Times New Roman" w:hAnsi="Times New Roman"/>
                  <w:sz w:val="20"/>
                  <w:szCs w:val="20"/>
                </w:rPr>
                <m:t>⋅</m:t>
              </m:r>
              <m:sSup>
                <m:sSupPr>
                  <m:ctrlPr>
                    <w:rPr>
                      <w:rFonts w:ascii="Times New Roman" w:cs="Times New Roman" w:eastAsia="Times New Roman" w:hAnsi="Times New Roman"/>
                      <w:sz w:val="20"/>
                      <w:szCs w:val="20"/>
                    </w:rPr>
                  </m:ctrlPr>
                </m:sSupPr>
                <m:e>
                  <m:r>
                    <w:rPr>
                      <w:rFonts w:ascii="Times New Roman" w:cs="Times New Roman" w:eastAsia="Times New Roman" w:hAnsi="Times New Roman"/>
                      <w:sz w:val="20"/>
                      <w:szCs w:val="20"/>
                    </w:rPr>
                    <m:t>ϕ</m:t>
                  </m:r>
                </m:e>
                <m:sup>
                  <m:r>
                    <w:rPr>
                      <w:rFonts w:ascii="Times New Roman" w:cs="Times New Roman" w:eastAsia="Times New Roman" w:hAnsi="Times New Roman"/>
                      <w:sz w:val="20"/>
                      <w:szCs w:val="20"/>
                    </w:rPr>
                    <m:t xml:space="preserve">'</m:t>
                  </m:r>
                </m:sup>
              </m:sSup>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x</m:t>
                  </m:r>
                </m:e>
              </m:d>
              <m:r>
                <w:rPr>
                  <w:rFonts w:ascii="Times New Roman" w:cs="Times New Roman" w:eastAsia="Times New Roman" w:hAnsi="Times New Roman"/>
                  <w:sz w:val="20"/>
                  <w:szCs w:val="20"/>
                </w:rPr>
                <m:t xml:space="preserve"> dx</m:t>
              </m:r>
            </m:oMath>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(27)</w:t>
            </w:r>
          </w:p>
        </w:tc>
      </w:tr>
    </w:tbl>
    <w:p w:rsidR="00000000" w:rsidDel="00000000" w:rsidP="00000000" w:rsidRDefault="00000000" w:rsidRPr="00000000" w14:paraId="00000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Como </w:t>
      </w:r>
      <m:oMath>
        <m:r>
          <m:t>ϕ</m:t>
        </m:r>
        <m:d>
          <m:dPr>
            <m:begChr m:val="("/>
            <m:endChr m:val=")"/>
            <m:ctrlPr>
              <w:rPr>
                <w:rFonts w:ascii="Times New Roman" w:cs="Times New Roman" w:eastAsia="Times New Roman" w:hAnsi="Times New Roman"/>
              </w:rPr>
            </m:ctrlPr>
          </m:dPr>
          <m:e>
            <m:r>
              <w:rPr>
                <w:rFonts w:ascii="Times New Roman" w:cs="Times New Roman" w:eastAsia="Times New Roman" w:hAnsi="Times New Roman"/>
              </w:rPr>
              <m:t xml:space="preserve">x</m:t>
            </m:r>
          </m:e>
        </m:d>
        <m:r>
          <w:rPr>
            <w:rFonts w:ascii="Times New Roman" w:cs="Times New Roman" w:eastAsia="Times New Roman" w:hAnsi="Times New Roman"/>
          </w:rPr>
          <m:t xml:space="preserve">=0 </m:t>
        </m:r>
      </m:oMath>
      <w:r w:rsidDel="00000000" w:rsidR="00000000" w:rsidRPr="00000000">
        <w:rPr>
          <w:rFonts w:ascii="Times New Roman" w:cs="Times New Roman" w:eastAsia="Times New Roman" w:hAnsi="Times New Roman"/>
          <w:rtl w:val="0"/>
        </w:rPr>
        <w:t xml:space="preserve"> fora de um compacto, temos que o primeiro termo do segundo lado da equação acima é nulo, assim:</w:t>
      </w:r>
    </w:p>
    <w:tbl>
      <w:tblPr>
        <w:tblStyle w:val="Table20"/>
        <w:tblW w:w="9179.0" w:type="dxa"/>
        <w:jc w:val="left"/>
        <w:tblInd w:w="5.0" w:type="dxa"/>
        <w:tblLayout w:type="fixed"/>
        <w:tblLook w:val="0400"/>
      </w:tblPr>
      <w:tblGrid>
        <w:gridCol w:w="445"/>
        <w:gridCol w:w="7920"/>
        <w:gridCol w:w="814"/>
        <w:tblGridChange w:id="0">
          <w:tblGrid>
            <w:gridCol w:w="445"/>
            <w:gridCol w:w="7920"/>
            <w:gridCol w:w="814"/>
          </w:tblGrid>
        </w:tblGridChange>
      </w:tblGrid>
      <w:tr>
        <w:trPr>
          <w:trHeight w:val="615" w:hRule="atLeast"/>
        </w:trPr>
        <w:tc>
          <w:tcPr>
            <w:tcMar>
              <w:top w:w="0.0" w:type="dxa"/>
              <w:left w:w="0.0" w:type="dxa"/>
              <w:bottom w:w="0.0" w:type="dxa"/>
              <w:right w:w="0.0" w:type="dxa"/>
            </w:tcMar>
          </w:tcPr>
          <w:p w:rsidR="00000000" w:rsidDel="00000000" w:rsidP="00000000" w:rsidRDefault="00000000" w:rsidRPr="00000000" w14:paraId="00000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AA">
            <w:pPr>
              <w:jc w:val="center"/>
              <w:rPr>
                <w:rFonts w:ascii="Times New Roman" w:cs="Times New Roman" w:eastAsia="Times New Roman" w:hAnsi="Times New Roman"/>
                <w:sz w:val="20"/>
                <w:szCs w:val="20"/>
              </w:rPr>
            </w:pPr>
            <m:oMath>
              <m:nary>
                <m:naryPr>
                  <m:chr m:val="∫"/>
                  <m:ctrlPr>
                    <w:rPr>
                      <w:rFonts w:ascii="Times New Roman" w:cs="Times New Roman" w:eastAsia="Times New Roman" w:hAnsi="Times New Roman"/>
                      <w:sz w:val="20"/>
                      <w:szCs w:val="20"/>
                    </w:rPr>
                  </m:ctrlPr>
                </m:naryPr>
                <m:sub>
                  <m:r>
                    <w:rPr>
                      <w:rFonts w:ascii="Times New Roman" w:cs="Times New Roman" w:eastAsia="Times New Roman" w:hAnsi="Times New Roman"/>
                      <w:sz w:val="20"/>
                      <w:szCs w:val="20"/>
                    </w:rPr>
                    <m:t xml:space="preserve">-∞</m:t>
                  </m:r>
                </m:sub>
                <m:sup>
                  <m:r>
                    <w:rPr>
                      <w:rFonts w:ascii="Times New Roman" w:cs="Times New Roman" w:eastAsia="Times New Roman" w:hAnsi="Times New Roman"/>
                      <w:sz w:val="20"/>
                      <w:szCs w:val="20"/>
                    </w:rPr>
                    <m:t xml:space="preserve">+∞</m:t>
                  </m:r>
                </m:sup>
              </m:nary>
              <m:r>
                <w:rPr>
                  <w:rFonts w:ascii="Times New Roman" w:cs="Times New Roman" w:eastAsia="Times New Roman" w:hAnsi="Times New Roman"/>
                  <w:sz w:val="20"/>
                  <w:szCs w:val="20"/>
                </w:rPr>
                <m:t xml:space="preserve">f'(x)⋅ϕ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x</m:t>
                  </m:r>
                </m:e>
              </m:d>
              <m:r>
                <w:rPr>
                  <w:rFonts w:ascii="Times New Roman" w:cs="Times New Roman" w:eastAsia="Times New Roman" w:hAnsi="Times New Roman"/>
                  <w:sz w:val="20"/>
                  <w:szCs w:val="20"/>
                </w:rPr>
                <m:t xml:space="preserve">dx=-</m:t>
              </m:r>
              <m:nary>
                <m:naryPr>
                  <m:chr m:val="∫"/>
                  <m:ctrlPr>
                    <w:rPr>
                      <w:rFonts w:ascii="Times New Roman" w:cs="Times New Roman" w:eastAsia="Times New Roman" w:hAnsi="Times New Roman"/>
                      <w:sz w:val="20"/>
                      <w:szCs w:val="20"/>
                    </w:rPr>
                  </m:ctrlPr>
                </m:naryPr>
                <m:sub>
                  <m:r>
                    <w:rPr>
                      <w:rFonts w:ascii="Times New Roman" w:cs="Times New Roman" w:eastAsia="Times New Roman" w:hAnsi="Times New Roman"/>
                      <w:sz w:val="20"/>
                      <w:szCs w:val="20"/>
                    </w:rPr>
                    <m:t xml:space="preserve">-∞</m:t>
                  </m:r>
                </m:sub>
                <m:sup>
                  <m:r>
                    <w:rPr>
                      <w:rFonts w:ascii="Times New Roman" w:cs="Times New Roman" w:eastAsia="Times New Roman" w:hAnsi="Times New Roman"/>
                      <w:sz w:val="20"/>
                      <w:szCs w:val="20"/>
                    </w:rPr>
                    <m:t xml:space="preserve">+∞</m:t>
                  </m:r>
                </m:sup>
              </m:nary>
              <m:r>
                <w:rPr>
                  <w:rFonts w:ascii="Times New Roman" w:cs="Times New Roman" w:eastAsia="Times New Roman" w:hAnsi="Times New Roman"/>
                  <w:sz w:val="20"/>
                  <w:szCs w:val="20"/>
                </w:rPr>
                <m:t xml:space="preserve">f</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x</m:t>
                  </m:r>
                </m:e>
              </m:d>
              <m:r>
                <w:rPr>
                  <w:rFonts w:ascii="Times New Roman" w:cs="Times New Roman" w:eastAsia="Times New Roman" w:hAnsi="Times New Roman"/>
                  <w:sz w:val="20"/>
                  <w:szCs w:val="20"/>
                </w:rPr>
                <m:t>⋅</m:t>
              </m:r>
              <m:sSup>
                <m:sSupPr>
                  <m:ctrlPr>
                    <w:rPr>
                      <w:rFonts w:ascii="Times New Roman" w:cs="Times New Roman" w:eastAsia="Times New Roman" w:hAnsi="Times New Roman"/>
                      <w:sz w:val="20"/>
                      <w:szCs w:val="20"/>
                    </w:rPr>
                  </m:ctrlPr>
                </m:sSupPr>
                <m:e>
                  <m:r>
                    <w:rPr>
                      <w:rFonts w:ascii="Times New Roman" w:cs="Times New Roman" w:eastAsia="Times New Roman" w:hAnsi="Times New Roman"/>
                      <w:sz w:val="20"/>
                      <w:szCs w:val="20"/>
                    </w:rPr>
                    <m:t>ϕ</m:t>
                  </m:r>
                </m:e>
                <m:sup>
                  <m:r>
                    <w:rPr>
                      <w:rFonts w:ascii="Times New Roman" w:cs="Times New Roman" w:eastAsia="Times New Roman" w:hAnsi="Times New Roman"/>
                      <w:sz w:val="20"/>
                      <w:szCs w:val="20"/>
                    </w:rPr>
                    <m:t xml:space="preserve">'</m:t>
                  </m:r>
                </m:sup>
              </m:sSup>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x</m:t>
                  </m:r>
                </m:e>
              </m:d>
              <m:r>
                <w:rPr>
                  <w:rFonts w:ascii="Times New Roman" w:cs="Times New Roman" w:eastAsia="Times New Roman" w:hAnsi="Times New Roman"/>
                  <w:sz w:val="20"/>
                  <w:szCs w:val="20"/>
                </w:rPr>
                <m:t xml:space="preserve"> dx</m:t>
              </m:r>
              <m:r>
                <w:rPr>
                  <w:rFonts w:ascii="Times New Roman" w:cs="Times New Roman" w:eastAsia="Times New Roman" w:hAnsi="Times New Roman"/>
                  <w:sz w:val="20"/>
                  <w:szCs w:val="20"/>
                </w:rPr>
                <m:t>⇒</m:t>
              </m:r>
              <m:sSub>
                <m:sSubPr>
                  <m:ctrlPr>
                    <w:rPr>
                      <w:rFonts w:ascii="Times New Roman" w:cs="Times New Roman" w:eastAsia="Times New Roman" w:hAnsi="Times New Roman"/>
                      <w:sz w:val="20"/>
                      <w:szCs w:val="20"/>
                    </w:rPr>
                  </m:ctrlPr>
                </m:sSubPr>
                <m:e>
                  <m:r>
                    <w:rPr>
                      <w:rFonts w:ascii="Times New Roman" w:cs="Times New Roman" w:eastAsia="Times New Roman" w:hAnsi="Times New Roman"/>
                      <w:sz w:val="20"/>
                      <w:szCs w:val="20"/>
                    </w:rPr>
                    <m:t xml:space="preserve">D</m:t>
                  </m:r>
                </m:e>
                <m:sub>
                  <m:sSup>
                    <m:sSupPr>
                      <m:ctrlPr>
                        <w:rPr>
                          <w:rFonts w:ascii="Times New Roman" w:cs="Times New Roman" w:eastAsia="Times New Roman" w:hAnsi="Times New Roman"/>
                          <w:sz w:val="20"/>
                          <w:szCs w:val="20"/>
                        </w:rPr>
                      </m:ctrlPr>
                    </m:sSupPr>
                    <m:e>
                      <m:r>
                        <w:rPr>
                          <w:rFonts w:ascii="Times New Roman" w:cs="Times New Roman" w:eastAsia="Times New Roman" w:hAnsi="Times New Roman"/>
                          <w:sz w:val="20"/>
                          <w:szCs w:val="20"/>
                        </w:rPr>
                        <m:t xml:space="preserve">f</m:t>
                      </m:r>
                    </m:e>
                    <m:sup>
                      <m:r>
                        <w:rPr>
                          <w:rFonts w:ascii="Times New Roman" w:cs="Times New Roman" w:eastAsia="Times New Roman" w:hAnsi="Times New Roman"/>
                          <w:sz w:val="20"/>
                          <w:szCs w:val="20"/>
                        </w:rPr>
                        <m:t xml:space="preserve">'</m:t>
                      </m:r>
                    </m:sup>
                  </m:sSup>
                </m:sub>
              </m:sSub>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x</m:t>
                      </m:r>
                    </m:e>
                  </m:d>
                </m:e>
              </m:d>
              <m:r>
                <w:rPr>
                  <w:rFonts w:ascii="Times New Roman" w:cs="Times New Roman" w:eastAsia="Times New Roman" w:hAnsi="Times New Roman"/>
                  <w:sz w:val="20"/>
                  <w:szCs w:val="20"/>
                </w:rPr>
                <m:t xml:space="preserve">=-</m:t>
              </m:r>
              <m:sSub>
                <m:sSubPr>
                  <m:ctrlPr>
                    <w:rPr>
                      <w:rFonts w:ascii="Times New Roman" w:cs="Times New Roman" w:eastAsia="Times New Roman" w:hAnsi="Times New Roman"/>
                      <w:sz w:val="20"/>
                      <w:szCs w:val="20"/>
                    </w:rPr>
                  </m:ctrlPr>
                </m:sSubPr>
                <m:e>
                  <m:r>
                    <w:rPr>
                      <w:rFonts w:ascii="Times New Roman" w:cs="Times New Roman" w:eastAsia="Times New Roman" w:hAnsi="Times New Roman"/>
                      <w:sz w:val="20"/>
                      <w:szCs w:val="20"/>
                    </w:rPr>
                    <m:t xml:space="preserve">D</m:t>
                  </m:r>
                </m:e>
                <m:sub>
                  <m:r>
                    <w:rPr>
                      <w:rFonts w:ascii="Times New Roman" w:cs="Times New Roman" w:eastAsia="Times New Roman" w:hAnsi="Times New Roman"/>
                      <w:sz w:val="20"/>
                      <w:szCs w:val="20"/>
                    </w:rPr>
                    <m:t xml:space="preserve">f</m:t>
                  </m:r>
                </m:sub>
              </m:sSub>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x</m:t>
                      </m:r>
                    </m:e>
                  </m:d>
                </m:e>
              </m:d>
            </m:oMath>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(28)</w:t>
            </w:r>
          </w:p>
        </w:tc>
      </w:tr>
    </w:tbl>
    <w:p w:rsidR="00000000" w:rsidDel="00000000" w:rsidP="00000000" w:rsidRDefault="00000000" w:rsidRPr="00000000" w14:paraId="000000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Motivados pela expressão acima definimos a seguinte relação para distribuições (regulares e singulares):</w:t>
      </w:r>
    </w:p>
    <w:tbl>
      <w:tblPr>
        <w:tblStyle w:val="Table21"/>
        <w:tblW w:w="9179.0" w:type="dxa"/>
        <w:jc w:val="left"/>
        <w:tblInd w:w="5.0" w:type="dxa"/>
        <w:tblLayout w:type="fixed"/>
        <w:tblLook w:val="0400"/>
      </w:tblPr>
      <w:tblGrid>
        <w:gridCol w:w="445"/>
        <w:gridCol w:w="7920"/>
        <w:gridCol w:w="814"/>
        <w:tblGridChange w:id="0">
          <w:tblGrid>
            <w:gridCol w:w="445"/>
            <w:gridCol w:w="7920"/>
            <w:gridCol w:w="814"/>
          </w:tblGrid>
        </w:tblGridChange>
      </w:tblGrid>
      <w:tr>
        <w:trPr>
          <w:trHeight w:val="615" w:hRule="atLeast"/>
        </w:trPr>
        <w:tc>
          <w:tcPr>
            <w:tcMar>
              <w:top w:w="0.0" w:type="dxa"/>
              <w:left w:w="0.0" w:type="dxa"/>
              <w:bottom w:w="0.0" w:type="dxa"/>
              <w:right w:w="0.0" w:type="dxa"/>
            </w:tcMar>
          </w:tcPr>
          <w:p w:rsidR="00000000" w:rsidDel="00000000" w:rsidP="00000000" w:rsidRDefault="00000000" w:rsidRPr="00000000" w14:paraId="00000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AE">
            <w:pPr>
              <w:jc w:val="center"/>
              <w:rPr>
                <w:rFonts w:ascii="Times New Roman" w:cs="Times New Roman" w:eastAsia="Times New Roman" w:hAnsi="Times New Roman"/>
                <w:sz w:val="20"/>
                <w:szCs w:val="20"/>
              </w:rPr>
            </w:pPr>
            <m:oMath>
              <m:r>
                <w:rPr>
                  <w:rFonts w:ascii="Times New Roman" w:cs="Times New Roman" w:eastAsia="Times New Roman" w:hAnsi="Times New Roman"/>
                  <w:sz w:val="20"/>
                  <w:szCs w:val="20"/>
                </w:rPr>
                <m:t xml:space="preserve">D'</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x</m:t>
                      </m:r>
                    </m:e>
                  </m:d>
                </m:e>
              </m:d>
              <m:r>
                <w:rPr>
                  <w:rFonts w:ascii="Times New Roman" w:cs="Times New Roman" w:eastAsia="Times New Roman" w:hAnsi="Times New Roman"/>
                  <w:sz w:val="20"/>
                  <w:szCs w:val="20"/>
                </w:rPr>
                <m:t xml:space="preserve">=-D</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x</m:t>
                      </m:r>
                    </m:e>
                  </m:d>
                </m:e>
              </m:d>
            </m:oMath>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(29)</w:t>
            </w:r>
          </w:p>
        </w:tc>
      </w:tr>
    </w:tbl>
    <w:p w:rsidR="00000000" w:rsidDel="00000000" w:rsidP="00000000" w:rsidRDefault="00000000" w:rsidRPr="00000000" w14:paraId="00000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isto é, a derivada de uma distribuição no “ponto” </w:t>
      </w:r>
      <m:oMath>
        <m:r>
          <m:t>ϕ</m:t>
        </m:r>
      </m:oMath>
      <w:r w:rsidDel="00000000" w:rsidR="00000000" w:rsidRPr="00000000">
        <w:rPr>
          <w:rFonts w:ascii="Times New Roman" w:cs="Times New Roman" w:eastAsia="Times New Roman" w:hAnsi="Times New Roman"/>
          <w:rtl w:val="0"/>
        </w:rPr>
        <w:t xml:space="preserve"> é o oposto da distribuição no “ponto” </w:t>
      </w:r>
      <m:oMath>
        <m:r>
          <w:rPr>
            <w:rFonts w:ascii="Times New Roman" w:cs="Times New Roman" w:eastAsia="Times New Roman" w:hAnsi="Times New Roman"/>
          </w:rPr>
          <m:t xml:space="preserve">ϕ'</m:t>
        </m:r>
      </m:oMath>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caso de mais de uma variável, estendemos essa definição para derivadas parciais:</w:t>
      </w:r>
    </w:p>
    <w:tbl>
      <w:tblPr>
        <w:tblStyle w:val="Table22"/>
        <w:tblW w:w="9179.0" w:type="dxa"/>
        <w:jc w:val="left"/>
        <w:tblInd w:w="5.0" w:type="dxa"/>
        <w:tblLayout w:type="fixed"/>
        <w:tblLook w:val="0400"/>
      </w:tblPr>
      <w:tblGrid>
        <w:gridCol w:w="445"/>
        <w:gridCol w:w="7920"/>
        <w:gridCol w:w="814"/>
        <w:tblGridChange w:id="0">
          <w:tblGrid>
            <w:gridCol w:w="445"/>
            <w:gridCol w:w="7920"/>
            <w:gridCol w:w="814"/>
          </w:tblGrid>
        </w:tblGridChange>
      </w:tblGrid>
      <w:tr>
        <w:trPr>
          <w:trHeight w:val="615" w:hRule="atLeast"/>
        </w:trPr>
        <w:tc>
          <w:tcPr>
            <w:tcMar>
              <w:top w:w="0.0" w:type="dxa"/>
              <w:left w:w="0.0" w:type="dxa"/>
              <w:bottom w:w="0.0" w:type="dxa"/>
              <w:right w:w="0.0" w:type="dxa"/>
            </w:tcMar>
          </w:tcPr>
          <w:p w:rsidR="00000000" w:rsidDel="00000000" w:rsidP="00000000" w:rsidRDefault="00000000" w:rsidRPr="00000000" w14:paraId="00000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B3">
            <w:pPr>
              <w:jc w:val="center"/>
              <w:rPr>
                <w:rFonts w:ascii="Times New Roman" w:cs="Times New Roman" w:eastAsia="Times New Roman" w:hAnsi="Times New Roman"/>
                <w:sz w:val="20"/>
                <w:szCs w:val="20"/>
              </w:rPr>
            </w:pPr>
            <m:oMath>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 xml:space="preserve">∂D</m:t>
                  </m:r>
                </m:num>
                <m:den>
                  <m:r>
                    <w:rPr>
                      <w:rFonts w:ascii="Times New Roman" w:cs="Times New Roman" w:eastAsia="Times New Roman" w:hAnsi="Times New Roman"/>
                      <w:sz w:val="20"/>
                      <w:szCs w:val="20"/>
                    </w:rPr>
                    <m:t xml:space="preserve">∂x</m:t>
                  </m:r>
                </m:den>
              </m:f>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r</m:t>
                      </m:r>
                    </m:e>
                  </m:d>
                </m:e>
              </m:d>
              <m:r>
                <w:rPr>
                  <w:rFonts w:ascii="Times New Roman" w:cs="Times New Roman" w:eastAsia="Times New Roman" w:hAnsi="Times New Roman"/>
                  <w:sz w:val="20"/>
                  <w:szCs w:val="20"/>
                </w:rPr>
                <m:t xml:space="preserve">=-D</m:t>
              </m:r>
              <m:d>
                <m:dPr>
                  <m:begChr m:val="["/>
                  <m:endChr m:val="]"/>
                  <m:ctrlPr>
                    <w:rPr>
                      <w:rFonts w:ascii="Times New Roman" w:cs="Times New Roman" w:eastAsia="Times New Roman" w:hAnsi="Times New Roman"/>
                      <w:sz w:val="20"/>
                      <w:szCs w:val="20"/>
                    </w:rPr>
                  </m:ctrlPr>
                </m:dPr>
                <m:e>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 xml:space="preserve">∂ϕ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r</m:t>
                          </m:r>
                        </m:e>
                      </m:d>
                    </m:num>
                    <m:den>
                      <m:r>
                        <w:rPr>
                          <w:rFonts w:ascii="Times New Roman" w:cs="Times New Roman" w:eastAsia="Times New Roman" w:hAnsi="Times New Roman"/>
                          <w:sz w:val="20"/>
                          <w:szCs w:val="20"/>
                        </w:rPr>
                        <m:t xml:space="preserve">∂x</m:t>
                      </m:r>
                    </m:den>
                  </m:f>
                </m:e>
              </m:d>
            </m:oMath>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w:t>
            </w:r>
          </w:p>
        </w:tc>
      </w:tr>
    </w:tbl>
    <w:p w:rsidR="00000000" w:rsidDel="00000000" w:rsidP="00000000" w:rsidRDefault="00000000" w:rsidRPr="00000000" w14:paraId="000000B5">
      <w:pPr>
        <w:spacing w:after="160"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Dessa forma,</w:t>
      </w:r>
      <m:oMath>
        <m:r>
          <w:rPr>
            <w:rFonts w:ascii="Times New Roman" w:cs="Times New Roman" w:eastAsia="Times New Roman" w:hAnsi="Times New Roman"/>
          </w:rPr>
          <m:t xml:space="preserve"> </m:t>
        </m:r>
        <m:f>
          <m:fPr>
            <m:ctrlPr>
              <w:rPr>
                <w:rFonts w:ascii="Times New Roman" w:cs="Times New Roman" w:eastAsia="Times New Roman" w:hAnsi="Times New Roman"/>
              </w:rPr>
            </m:ctrlPr>
          </m:fPr>
          <m:num>
            <m:sSup>
              <m:sSupPr>
                <m:ctrlPr>
                  <w:rPr>
                    <w:rFonts w:ascii="Times New Roman" w:cs="Times New Roman" w:eastAsia="Times New Roman" w:hAnsi="Times New Roman"/>
                  </w:rPr>
                </m:ctrlPr>
              </m:sSupPr>
              <m:e>
                <m:r>
                  <w:rPr>
                    <w:rFonts w:ascii="Times New Roman" w:cs="Times New Roman" w:eastAsia="Times New Roman" w:hAnsi="Times New Roman"/>
                  </w:rPr>
                  <m:t>∂</m:t>
                </m:r>
              </m:e>
              <m:sup>
                <m:r>
                  <w:rPr>
                    <w:rFonts w:ascii="Times New Roman" w:cs="Times New Roman" w:eastAsia="Times New Roman" w:hAnsi="Times New Roman"/>
                  </w:rPr>
                  <m:t xml:space="preserve">2</m:t>
                </m:r>
              </m:sup>
            </m:sSup>
            <m:r>
              <w:rPr>
                <w:rFonts w:ascii="Times New Roman" w:cs="Times New Roman" w:eastAsia="Times New Roman" w:hAnsi="Times New Roman"/>
              </w:rPr>
              <m:t xml:space="preserve">D</m:t>
            </m:r>
          </m:num>
          <m:den>
            <m:r>
              <w:rPr>
                <w:rFonts w:ascii="Times New Roman" w:cs="Times New Roman" w:eastAsia="Times New Roman" w:hAnsi="Times New Roman"/>
              </w:rPr>
              <m:t xml:space="preserve">∂x∂y</m:t>
            </m:r>
          </m:den>
        </m:f>
        <m:d>
          <m:dPr>
            <m:begChr m:val="["/>
            <m:endChr m:val="]"/>
            <m:ctrlPr>
              <w:rPr>
                <w:rFonts w:ascii="Times New Roman" w:cs="Times New Roman" w:eastAsia="Times New Roman" w:hAnsi="Times New Roman"/>
              </w:rPr>
            </m:ctrlPr>
          </m:dPr>
          <m:e>
            <m:r>
              <w:rPr>
                <w:rFonts w:ascii="Times New Roman" w:cs="Times New Roman" w:eastAsia="Times New Roman" w:hAnsi="Times New Roman"/>
              </w:rPr>
              <m:t>ϕ</m:t>
            </m:r>
            <m:d>
              <m:dPr>
                <m:begChr m:val="("/>
                <m:endChr m:val=")"/>
                <m:ctrlPr>
                  <w:rPr>
                    <w:rFonts w:ascii="Times New Roman" w:cs="Times New Roman" w:eastAsia="Times New Roman" w:hAnsi="Times New Roman"/>
                  </w:rPr>
                </m:ctrlPr>
              </m:dPr>
              <m:e>
                <m:r>
                  <w:rPr>
                    <w:rFonts w:ascii="Times New Roman" w:cs="Times New Roman" w:eastAsia="Times New Roman" w:hAnsi="Times New Roman"/>
                  </w:rPr>
                  <m:t xml:space="preserve">r</m:t>
                </m:r>
              </m:e>
            </m:d>
          </m:e>
        </m:d>
      </m:oMath>
      <w:r w:rsidDel="00000000" w:rsidR="00000000" w:rsidRPr="00000000">
        <w:rPr>
          <w:rFonts w:ascii="Times New Roman" w:cs="Times New Roman" w:eastAsia="Times New Roman" w:hAnsi="Times New Roman"/>
          <w:rtl w:val="0"/>
        </w:rPr>
        <w:t xml:space="preserve"> é a derivada parcial com relação a variável x da distribuição </w:t>
      </w:r>
      <m:oMath>
        <m:f>
          <m:fPr>
            <m:ctrlPr>
              <w:rPr>
                <w:rFonts w:ascii="Times New Roman" w:cs="Times New Roman" w:eastAsia="Times New Roman" w:hAnsi="Times New Roman"/>
              </w:rPr>
            </m:ctrlPr>
          </m:fPr>
          <m:num>
            <m:r>
              <w:rPr>
                <w:rFonts w:ascii="Times New Roman" w:cs="Times New Roman" w:eastAsia="Times New Roman" w:hAnsi="Times New Roman"/>
              </w:rPr>
              <m:t xml:space="preserve">∂D</m:t>
            </m:r>
          </m:num>
          <m:den>
            <m:r>
              <w:rPr>
                <w:rFonts w:ascii="Times New Roman" w:cs="Times New Roman" w:eastAsia="Times New Roman" w:hAnsi="Times New Roman"/>
              </w:rPr>
              <m:t xml:space="preserve">∂y</m:t>
            </m:r>
          </m:den>
        </m:f>
        <m:d>
          <m:dPr>
            <m:begChr m:val="["/>
            <m:endChr m:val="]"/>
            <m:ctrlPr>
              <w:rPr>
                <w:rFonts w:ascii="Times New Roman" w:cs="Times New Roman" w:eastAsia="Times New Roman" w:hAnsi="Times New Roman"/>
              </w:rPr>
            </m:ctrlPr>
          </m:dPr>
          <m:e>
            <m:r>
              <w:rPr>
                <w:rFonts w:ascii="Times New Roman" w:cs="Times New Roman" w:eastAsia="Times New Roman" w:hAnsi="Times New Roman"/>
              </w:rPr>
              <m:t>ϕ</m:t>
            </m:r>
            <m:d>
              <m:dPr>
                <m:begChr m:val="("/>
                <m:endChr m:val=")"/>
                <m:ctrlPr>
                  <w:rPr>
                    <w:rFonts w:ascii="Times New Roman" w:cs="Times New Roman" w:eastAsia="Times New Roman" w:hAnsi="Times New Roman"/>
                  </w:rPr>
                </m:ctrlPr>
              </m:dPr>
              <m:e>
                <m:r>
                  <w:rPr>
                    <w:rFonts w:ascii="Times New Roman" w:cs="Times New Roman" w:eastAsia="Times New Roman" w:hAnsi="Times New Roman"/>
                  </w:rPr>
                  <m:t xml:space="preserve">r</m:t>
                </m:r>
              </m:e>
            </m:d>
          </m:e>
        </m:d>
        <m:r>
          <w:rPr>
            <w:rFonts w:ascii="Times New Roman" w:cs="Times New Roman" w:eastAsia="Times New Roman" w:hAnsi="Times New Roman"/>
          </w:rPr>
          <m:t xml:space="preserve">.  </m:t>
        </m:r>
      </m:oMath>
      <w:r w:rsidDel="00000000" w:rsidR="00000000" w:rsidRPr="00000000">
        <w:rPr>
          <w:rFonts w:ascii="Times New Roman" w:cs="Times New Roman" w:eastAsia="Times New Roman" w:hAnsi="Times New Roman"/>
          <w:rtl w:val="0"/>
        </w:rPr>
        <w:t xml:space="preserve">Partindo dessa relação:</w:t>
      </w:r>
    </w:p>
    <w:tbl>
      <w:tblPr>
        <w:tblStyle w:val="Table23"/>
        <w:tblW w:w="9179.0" w:type="dxa"/>
        <w:jc w:val="left"/>
        <w:tblInd w:w="5.0" w:type="dxa"/>
        <w:tblLayout w:type="fixed"/>
        <w:tblLook w:val="0400"/>
      </w:tblPr>
      <w:tblGrid>
        <w:gridCol w:w="445"/>
        <w:gridCol w:w="7920"/>
        <w:gridCol w:w="814"/>
        <w:tblGridChange w:id="0">
          <w:tblGrid>
            <w:gridCol w:w="445"/>
            <w:gridCol w:w="7920"/>
            <w:gridCol w:w="814"/>
          </w:tblGrid>
        </w:tblGridChange>
      </w:tblGrid>
      <w:tr>
        <w:trPr>
          <w:trHeight w:val="615" w:hRule="atLeast"/>
        </w:trPr>
        <w:tc>
          <w:tcPr>
            <w:tcMar>
              <w:top w:w="0.0" w:type="dxa"/>
              <w:left w:w="0.0" w:type="dxa"/>
              <w:bottom w:w="0.0" w:type="dxa"/>
              <w:right w:w="0.0" w:type="dxa"/>
            </w:tcMar>
          </w:tcPr>
          <w:p w:rsidR="00000000" w:rsidDel="00000000" w:rsidP="00000000" w:rsidRDefault="00000000" w:rsidRPr="00000000" w14:paraId="00000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B7">
            <w:pPr>
              <w:jc w:val="center"/>
              <w:rPr>
                <w:rFonts w:ascii="Times New Roman" w:cs="Times New Roman" w:eastAsia="Times New Roman" w:hAnsi="Times New Roman"/>
                <w:sz w:val="20"/>
                <w:szCs w:val="20"/>
              </w:rPr>
            </w:pPr>
            <m:oMath>
              <m:f>
                <m:fPr>
                  <m:ctrlPr>
                    <w:rPr>
                      <w:rFonts w:ascii="Times New Roman" w:cs="Times New Roman" w:eastAsia="Times New Roman" w:hAnsi="Times New Roman"/>
                      <w:sz w:val="20"/>
                      <w:szCs w:val="20"/>
                    </w:rPr>
                  </m:ctrlPr>
                </m:fPr>
                <m:num>
                  <m:sSup>
                    <m:sSupPr>
                      <m:ctrlPr>
                        <w:rPr>
                          <w:rFonts w:ascii="Times New Roman" w:cs="Times New Roman" w:eastAsia="Times New Roman" w:hAnsi="Times New Roman"/>
                          <w:sz w:val="20"/>
                          <w:szCs w:val="20"/>
                        </w:rPr>
                      </m:ctrlPr>
                    </m:sSupPr>
                    <m:e>
                      <m:r>
                        <m:t>∂</m:t>
                      </m:r>
                    </m:e>
                    <m:sup>
                      <m:r>
                        <w:rPr>
                          <w:rFonts w:ascii="Times New Roman" w:cs="Times New Roman" w:eastAsia="Times New Roman" w:hAnsi="Times New Roman"/>
                          <w:sz w:val="20"/>
                          <w:szCs w:val="20"/>
                        </w:rPr>
                        <m:t xml:space="preserve">2</m:t>
                      </m:r>
                    </m:sup>
                  </m:sSup>
                  <m:r>
                    <w:rPr>
                      <w:rFonts w:ascii="Times New Roman" w:cs="Times New Roman" w:eastAsia="Times New Roman" w:hAnsi="Times New Roman"/>
                      <w:sz w:val="20"/>
                      <w:szCs w:val="20"/>
                    </w:rPr>
                    <m:t xml:space="preserve">D</m:t>
                  </m:r>
                </m:num>
                <m:den>
                  <m:r>
                    <w:rPr>
                      <w:rFonts w:ascii="Times New Roman" w:cs="Times New Roman" w:eastAsia="Times New Roman" w:hAnsi="Times New Roman"/>
                      <w:sz w:val="20"/>
                      <w:szCs w:val="20"/>
                    </w:rPr>
                    <m:t xml:space="preserve">∂x∂y</m:t>
                  </m:r>
                </m:den>
              </m:f>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r</m:t>
                      </m:r>
                    </m:e>
                  </m:d>
                </m:e>
              </m:d>
              <m:r>
                <w:rPr>
                  <w:rFonts w:ascii="Times New Roman" w:cs="Times New Roman" w:eastAsia="Times New Roman" w:hAnsi="Times New Roman"/>
                  <w:sz w:val="20"/>
                  <w:szCs w:val="20"/>
                </w:rPr>
                <m:t xml:space="preserve">=-</m:t>
              </m:r>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 xml:space="preserve">∂D</m:t>
                  </m:r>
                </m:num>
                <m:den>
                  <m:r>
                    <w:rPr>
                      <w:rFonts w:ascii="Times New Roman" w:cs="Times New Roman" w:eastAsia="Times New Roman" w:hAnsi="Times New Roman"/>
                      <w:sz w:val="20"/>
                      <w:szCs w:val="20"/>
                    </w:rPr>
                    <m:t xml:space="preserve">∂y</m:t>
                  </m:r>
                </m:den>
              </m:f>
              <m:d>
                <m:dPr>
                  <m:begChr m:val="["/>
                  <m:endChr m:val="]"/>
                  <m:ctrlPr>
                    <w:rPr>
                      <w:rFonts w:ascii="Times New Roman" w:cs="Times New Roman" w:eastAsia="Times New Roman" w:hAnsi="Times New Roman"/>
                      <w:sz w:val="20"/>
                      <w:szCs w:val="20"/>
                    </w:rPr>
                  </m:ctrlPr>
                </m:dPr>
                <m:e>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 xml:space="preserve">∂ϕ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r</m:t>
                          </m:r>
                        </m:e>
                      </m:d>
                    </m:num>
                    <m:den>
                      <m:r>
                        <w:rPr>
                          <w:rFonts w:ascii="Times New Roman" w:cs="Times New Roman" w:eastAsia="Times New Roman" w:hAnsi="Times New Roman"/>
                          <w:sz w:val="20"/>
                          <w:szCs w:val="20"/>
                        </w:rPr>
                        <m:t xml:space="preserve">∂x</m:t>
                      </m:r>
                    </m:den>
                  </m:f>
                </m:e>
              </m:d>
              <m:r>
                <w:rPr>
                  <w:rFonts w:ascii="Times New Roman" w:cs="Times New Roman" w:eastAsia="Times New Roman" w:hAnsi="Times New Roman"/>
                  <w:sz w:val="20"/>
                  <w:szCs w:val="20"/>
                </w:rPr>
                <m:t xml:space="preserve">=D</m:t>
              </m:r>
              <m:d>
                <m:dPr>
                  <m:begChr m:val="["/>
                  <m:endChr m:val="]"/>
                  <m:ctrlPr>
                    <w:rPr>
                      <w:rFonts w:ascii="Times New Roman" w:cs="Times New Roman" w:eastAsia="Times New Roman" w:hAnsi="Times New Roman"/>
                      <w:sz w:val="20"/>
                      <w:szCs w:val="20"/>
                    </w:rPr>
                  </m:ctrlPr>
                </m:dPr>
                <m:e>
                  <m:f>
                    <m:fPr>
                      <m:ctrlPr>
                        <w:rPr>
                          <w:rFonts w:ascii="Times New Roman" w:cs="Times New Roman" w:eastAsia="Times New Roman" w:hAnsi="Times New Roman"/>
                          <w:sz w:val="20"/>
                          <w:szCs w:val="20"/>
                        </w:rPr>
                      </m:ctrlPr>
                    </m:fPr>
                    <m:num>
                      <m:sSup>
                        <m:sSupPr>
                          <m:ctrlPr>
                            <w:rPr>
                              <w:rFonts w:ascii="Times New Roman" w:cs="Times New Roman" w:eastAsia="Times New Roman" w:hAnsi="Times New Roman"/>
                              <w:sz w:val="20"/>
                              <w:szCs w:val="20"/>
                            </w:rPr>
                          </m:ctrlPr>
                        </m:sSupPr>
                        <m:e>
                          <m:r>
                            <w:rPr>
                              <w:rFonts w:ascii="Times New Roman" w:cs="Times New Roman" w:eastAsia="Times New Roman" w:hAnsi="Times New Roman"/>
                              <w:sz w:val="20"/>
                              <w:szCs w:val="20"/>
                            </w:rPr>
                            <m:t>∂</m:t>
                          </m:r>
                        </m:e>
                        <m:sup>
                          <m:r>
                            <w:rPr>
                              <w:rFonts w:ascii="Times New Roman" w:cs="Times New Roman" w:eastAsia="Times New Roman" w:hAnsi="Times New Roman"/>
                              <w:sz w:val="20"/>
                              <w:szCs w:val="20"/>
                            </w:rPr>
                            <m:t xml:space="preserve">2</m:t>
                          </m:r>
                        </m:sup>
                      </m:sSup>
                      <m:r>
                        <w:rPr>
                          <w:rFonts w:ascii="Times New Roman" w:cs="Times New Roman" w:eastAsia="Times New Roman" w:hAnsi="Times New Roman"/>
                          <w:sz w:val="20"/>
                          <w:szCs w:val="20"/>
                        </w:rPr>
                        <m:t>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r</m:t>
                          </m:r>
                        </m:e>
                      </m:d>
                    </m:num>
                    <m:den>
                      <m:r>
                        <w:rPr>
                          <w:rFonts w:ascii="Times New Roman" w:cs="Times New Roman" w:eastAsia="Times New Roman" w:hAnsi="Times New Roman"/>
                          <w:sz w:val="20"/>
                          <w:szCs w:val="20"/>
                        </w:rPr>
                        <m:t xml:space="preserve">∂x∂y</m:t>
                      </m:r>
                    </m:den>
                  </m:f>
                </m:e>
              </m:d>
              <m:r>
                <w:rPr>
                  <w:rFonts w:ascii="Cambria Math" w:cs="Cambria Math" w:eastAsia="Cambria Math" w:hAnsi="Cambria Math"/>
                  <w:sz w:val="20"/>
                  <w:szCs w:val="20"/>
                </w:rPr>
                <m:t xml:space="preserve">⇒ </m:t>
              </m:r>
              <m:f>
                <m:fPr>
                  <m:ctrlPr>
                    <w:rPr>
                      <w:rFonts w:ascii="Times New Roman" w:cs="Times New Roman" w:eastAsia="Times New Roman" w:hAnsi="Times New Roman"/>
                      <w:sz w:val="20"/>
                      <w:szCs w:val="20"/>
                    </w:rPr>
                  </m:ctrlPr>
                </m:fPr>
                <m:num>
                  <m:sSup>
                    <m:sSupPr>
                      <m:ctrlPr>
                        <w:rPr>
                          <w:rFonts w:ascii="Times New Roman" w:cs="Times New Roman" w:eastAsia="Times New Roman" w:hAnsi="Times New Roman"/>
                          <w:sz w:val="20"/>
                          <w:szCs w:val="20"/>
                        </w:rPr>
                      </m:ctrlPr>
                    </m:sSupPr>
                    <m:e>
                      <m:r>
                        <w:rPr>
                          <w:rFonts w:ascii="Cambria Math" w:cs="Cambria Math" w:eastAsia="Cambria Math" w:hAnsi="Cambria Math"/>
                          <w:sz w:val="20"/>
                          <w:szCs w:val="20"/>
                        </w:rPr>
                        <m:t>∂</m:t>
                      </m:r>
                    </m:e>
                    <m:sup>
                      <m:r>
                        <w:rPr>
                          <w:rFonts w:ascii="Times New Roman" w:cs="Times New Roman" w:eastAsia="Times New Roman" w:hAnsi="Times New Roman"/>
                          <w:sz w:val="20"/>
                          <w:szCs w:val="20"/>
                        </w:rPr>
                        <m:t xml:space="preserve">2</m:t>
                      </m:r>
                    </m:sup>
                  </m:sSup>
                  <m:r>
                    <w:rPr>
                      <w:rFonts w:ascii="Times New Roman" w:cs="Times New Roman" w:eastAsia="Times New Roman" w:hAnsi="Times New Roman"/>
                      <w:sz w:val="20"/>
                      <w:szCs w:val="20"/>
                    </w:rPr>
                    <m:t xml:space="preserve">D</m:t>
                  </m:r>
                </m:num>
                <m:den>
                  <m:r>
                    <w:rPr>
                      <w:rFonts w:ascii="Times New Roman" w:cs="Times New Roman" w:eastAsia="Times New Roman" w:hAnsi="Times New Roman"/>
                      <w:sz w:val="20"/>
                      <w:szCs w:val="20"/>
                    </w:rPr>
                    <m:t>∂</m:t>
                  </m:r>
                  <m:sSup>
                    <m:sSupPr>
                      <m:ctrlPr>
                        <w:rPr>
                          <w:rFonts w:ascii="Times New Roman" w:cs="Times New Roman" w:eastAsia="Times New Roman" w:hAnsi="Times New Roman"/>
                          <w:sz w:val="20"/>
                          <w:szCs w:val="20"/>
                        </w:rPr>
                      </m:ctrlPr>
                    </m:sSupPr>
                    <m:e>
                      <m:r>
                        <w:rPr>
                          <w:rFonts w:ascii="Times New Roman" w:cs="Times New Roman" w:eastAsia="Times New Roman" w:hAnsi="Times New Roman"/>
                          <w:sz w:val="20"/>
                          <w:szCs w:val="20"/>
                        </w:rPr>
                        <m:t xml:space="preserve">x</m:t>
                      </m:r>
                    </m:e>
                    <m:sup>
                      <m:r>
                        <w:rPr>
                          <w:rFonts w:ascii="Times New Roman" w:cs="Times New Roman" w:eastAsia="Times New Roman" w:hAnsi="Times New Roman"/>
                          <w:sz w:val="20"/>
                          <w:szCs w:val="20"/>
                        </w:rPr>
                        <m:t xml:space="preserve">2</m:t>
                      </m:r>
                    </m:sup>
                  </m:sSup>
                </m:den>
              </m:f>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r</m:t>
                      </m:r>
                    </m:e>
                  </m:d>
                </m:e>
              </m:d>
              <m:r>
                <w:rPr>
                  <w:rFonts w:ascii="Times New Roman" w:cs="Times New Roman" w:eastAsia="Times New Roman" w:hAnsi="Times New Roman"/>
                  <w:sz w:val="20"/>
                  <w:szCs w:val="20"/>
                </w:rPr>
                <m:t xml:space="preserve">=D</m:t>
              </m:r>
              <m:d>
                <m:dPr>
                  <m:begChr m:val="["/>
                  <m:endChr m:val="]"/>
                  <m:ctrlPr>
                    <w:rPr>
                      <w:rFonts w:ascii="Times New Roman" w:cs="Times New Roman" w:eastAsia="Times New Roman" w:hAnsi="Times New Roman"/>
                      <w:sz w:val="20"/>
                      <w:szCs w:val="20"/>
                    </w:rPr>
                  </m:ctrlPr>
                </m:dPr>
                <m:e>
                  <m:f>
                    <m:fPr>
                      <m:ctrlPr>
                        <w:rPr>
                          <w:rFonts w:ascii="Times New Roman" w:cs="Times New Roman" w:eastAsia="Times New Roman" w:hAnsi="Times New Roman"/>
                          <w:sz w:val="20"/>
                          <w:szCs w:val="20"/>
                        </w:rPr>
                      </m:ctrlPr>
                    </m:fPr>
                    <m:num>
                      <m:sSup>
                        <m:sSupPr>
                          <m:ctrlPr>
                            <w:rPr>
                              <w:rFonts w:ascii="Times New Roman" w:cs="Times New Roman" w:eastAsia="Times New Roman" w:hAnsi="Times New Roman"/>
                              <w:sz w:val="20"/>
                              <w:szCs w:val="20"/>
                            </w:rPr>
                          </m:ctrlPr>
                        </m:sSupPr>
                        <m:e>
                          <m:r>
                            <w:rPr>
                              <w:rFonts w:ascii="Times New Roman" w:cs="Times New Roman" w:eastAsia="Times New Roman" w:hAnsi="Times New Roman"/>
                              <w:sz w:val="20"/>
                              <w:szCs w:val="20"/>
                            </w:rPr>
                            <m:t>∂</m:t>
                          </m:r>
                        </m:e>
                        <m:sup>
                          <m:r>
                            <w:rPr>
                              <w:rFonts w:ascii="Times New Roman" w:cs="Times New Roman" w:eastAsia="Times New Roman" w:hAnsi="Times New Roman"/>
                              <w:sz w:val="20"/>
                              <w:szCs w:val="20"/>
                            </w:rPr>
                            <m:t xml:space="preserve">2</m:t>
                          </m:r>
                        </m:sup>
                      </m:sSup>
                      <m:r>
                        <w:rPr>
                          <w:rFonts w:ascii="Times New Roman" w:cs="Times New Roman" w:eastAsia="Times New Roman" w:hAnsi="Times New Roman"/>
                          <w:sz w:val="20"/>
                          <w:szCs w:val="20"/>
                        </w:rPr>
                        <m:t xml:space="preserve">ϕ(r)</m:t>
                      </m:r>
                    </m:num>
                    <m:den>
                      <m:r>
                        <w:rPr>
                          <w:rFonts w:ascii="Times New Roman" w:cs="Times New Roman" w:eastAsia="Times New Roman" w:hAnsi="Times New Roman"/>
                          <w:sz w:val="20"/>
                          <w:szCs w:val="20"/>
                        </w:rPr>
                        <m:t>∂</m:t>
                      </m:r>
                      <m:sSup>
                        <m:sSupPr>
                          <m:ctrlPr>
                            <w:rPr>
                              <w:rFonts w:ascii="Times New Roman" w:cs="Times New Roman" w:eastAsia="Times New Roman" w:hAnsi="Times New Roman"/>
                              <w:sz w:val="20"/>
                              <w:szCs w:val="20"/>
                            </w:rPr>
                          </m:ctrlPr>
                        </m:sSupPr>
                        <m:e>
                          <m:r>
                            <w:rPr>
                              <w:rFonts w:ascii="Times New Roman" w:cs="Times New Roman" w:eastAsia="Times New Roman" w:hAnsi="Times New Roman"/>
                              <w:sz w:val="20"/>
                              <w:szCs w:val="20"/>
                            </w:rPr>
                            <m:t xml:space="preserve">x</m:t>
                          </m:r>
                        </m:e>
                        <m:sup>
                          <m:r>
                            <w:rPr>
                              <w:rFonts w:ascii="Times New Roman" w:cs="Times New Roman" w:eastAsia="Times New Roman" w:hAnsi="Times New Roman"/>
                              <w:sz w:val="20"/>
                              <w:szCs w:val="20"/>
                            </w:rPr>
                            <m:t xml:space="preserve">2</m:t>
                          </m:r>
                        </m:sup>
                      </m:sSup>
                    </m:den>
                  </m:f>
                </m:e>
              </m:d>
            </m:oMath>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w:t>
            </w:r>
          </w:p>
        </w:tc>
      </w:tr>
    </w:tbl>
    <w:p w:rsidR="00000000" w:rsidDel="00000000" w:rsidP="00000000" w:rsidRDefault="00000000" w:rsidRPr="00000000" w14:paraId="000000B9">
      <w:pPr>
        <w:spacing w:after="160" w:line="36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Essa relação pode ser estendida para o operador laplaciano (</w:t>
      </w:r>
      <m:oMath>
        <m:sSup>
          <m:sSupPr>
            <m:ctrlPr>
              <w:rPr>
                <w:rFonts w:ascii="Times New Roman" w:cs="Times New Roman" w:eastAsia="Times New Roman" w:hAnsi="Times New Roman"/>
              </w:rPr>
            </m:ctrlPr>
          </m:sSupPr>
          <m:e>
            <m:r>
              <m:t>∇</m:t>
            </m:r>
          </m:e>
          <m:sup>
            <m:r>
              <w:rPr>
                <w:rFonts w:ascii="Times New Roman" w:cs="Times New Roman" w:eastAsia="Times New Roman" w:hAnsi="Times New Roman"/>
              </w:rPr>
              <m:t xml:space="preserve">2</m:t>
            </m:r>
          </m:sup>
        </m:sSup>
        <m:r>
          <w:rPr>
            <w:rFonts w:ascii="Times New Roman" w:cs="Times New Roman" w:eastAsia="Times New Roman" w:hAnsi="Times New Roman"/>
          </w:rPr>
          <m:t xml:space="preserve">=</m:t>
        </m:r>
        <m:f>
          <m:fPr>
            <m:ctrlPr>
              <w:rPr>
                <w:rFonts w:ascii="Times New Roman" w:cs="Times New Roman" w:eastAsia="Times New Roman" w:hAnsi="Times New Roman"/>
              </w:rPr>
            </m:ctrlPr>
          </m:fPr>
          <m:num>
            <m:sSup>
              <m:sSupPr>
                <m:ctrlPr>
                  <w:rPr>
                    <w:rFonts w:ascii="Times New Roman" w:cs="Times New Roman" w:eastAsia="Times New Roman" w:hAnsi="Times New Roman"/>
                  </w:rPr>
                </m:ctrlPr>
              </m:sSupPr>
              <m:e>
                <m:r>
                  <w:rPr>
                    <w:rFonts w:ascii="Times New Roman" w:cs="Times New Roman" w:eastAsia="Times New Roman" w:hAnsi="Times New Roman"/>
                  </w:rPr>
                  <m:t>∂</m:t>
                </m:r>
              </m:e>
              <m:sup>
                <m:r>
                  <w:rPr>
                    <w:rFonts w:ascii="Times New Roman" w:cs="Times New Roman" w:eastAsia="Times New Roman" w:hAnsi="Times New Roman"/>
                  </w:rPr>
                  <m:t xml:space="preserve">2</m:t>
                </m:r>
              </m:sup>
            </m:sSup>
          </m:num>
          <m:den>
            <m:r>
              <w:rPr>
                <w:rFonts w:ascii="Times New Roman" w:cs="Times New Roman" w:eastAsia="Times New Roman" w:hAnsi="Times New Roman"/>
              </w:rPr>
              <m:t>∂</m:t>
            </m:r>
            <m:sSup>
              <m:sSupPr>
                <m:ctrlPr>
                  <w:rPr>
                    <w:rFonts w:ascii="Times New Roman" w:cs="Times New Roman" w:eastAsia="Times New Roman" w:hAnsi="Times New Roman"/>
                  </w:rPr>
                </m:ctrlPr>
              </m:sSupPr>
              <m:e>
                <m:r>
                  <w:rPr>
                    <w:rFonts w:ascii="Times New Roman" w:cs="Times New Roman" w:eastAsia="Times New Roman" w:hAnsi="Times New Roman"/>
                  </w:rPr>
                  <m:t xml:space="preserve">x</m:t>
                </m:r>
              </m:e>
              <m:sup>
                <m:r>
                  <w:rPr>
                    <w:rFonts w:ascii="Times New Roman" w:cs="Times New Roman" w:eastAsia="Times New Roman" w:hAnsi="Times New Roman"/>
                  </w:rPr>
                  <m:t xml:space="preserve">2</m:t>
                </m:r>
              </m:sup>
            </m:sSup>
          </m:den>
        </m:f>
        <m:r>
          <w:rPr>
            <w:rFonts w:ascii="Times New Roman" w:cs="Times New Roman" w:eastAsia="Times New Roman" w:hAnsi="Times New Roman"/>
          </w:rPr>
          <m:t xml:space="preserve">+</m:t>
        </m:r>
        <m:f>
          <m:fPr>
            <m:ctrlPr>
              <w:rPr>
                <w:rFonts w:ascii="Times New Roman" w:cs="Times New Roman" w:eastAsia="Times New Roman" w:hAnsi="Times New Roman"/>
              </w:rPr>
            </m:ctrlPr>
          </m:fPr>
          <m:num>
            <m:sSup>
              <m:sSupPr>
                <m:ctrlPr>
                  <w:rPr>
                    <w:rFonts w:ascii="Times New Roman" w:cs="Times New Roman" w:eastAsia="Times New Roman" w:hAnsi="Times New Roman"/>
                  </w:rPr>
                </m:ctrlPr>
              </m:sSupPr>
              <m:e>
                <m:r>
                  <w:rPr>
                    <w:rFonts w:ascii="Times New Roman" w:cs="Times New Roman" w:eastAsia="Times New Roman" w:hAnsi="Times New Roman"/>
                  </w:rPr>
                  <m:t>∂</m:t>
                </m:r>
              </m:e>
              <m:sup>
                <m:r>
                  <w:rPr>
                    <w:rFonts w:ascii="Times New Roman" w:cs="Times New Roman" w:eastAsia="Times New Roman" w:hAnsi="Times New Roman"/>
                  </w:rPr>
                  <m:t xml:space="preserve">2</m:t>
                </m:r>
              </m:sup>
            </m:sSup>
          </m:num>
          <m:den>
            <m:r>
              <w:rPr>
                <w:rFonts w:ascii="Times New Roman" w:cs="Times New Roman" w:eastAsia="Times New Roman" w:hAnsi="Times New Roman"/>
              </w:rPr>
              <m:t>∂</m:t>
            </m:r>
            <m:sSup>
              <m:sSupPr>
                <m:ctrlPr>
                  <w:rPr>
                    <w:rFonts w:ascii="Times New Roman" w:cs="Times New Roman" w:eastAsia="Times New Roman" w:hAnsi="Times New Roman"/>
                  </w:rPr>
                </m:ctrlPr>
              </m:sSupPr>
              <m:e>
                <m:r>
                  <w:rPr>
                    <w:rFonts w:ascii="Times New Roman" w:cs="Times New Roman" w:eastAsia="Times New Roman" w:hAnsi="Times New Roman"/>
                  </w:rPr>
                  <m:t xml:space="preserve">y</m:t>
                </m:r>
              </m:e>
              <m:sup>
                <m:r>
                  <w:rPr>
                    <w:rFonts w:ascii="Times New Roman" w:cs="Times New Roman" w:eastAsia="Times New Roman" w:hAnsi="Times New Roman"/>
                  </w:rPr>
                  <m:t xml:space="preserve">2</m:t>
                </m:r>
              </m:sup>
            </m:sSup>
          </m:den>
        </m:f>
        <m:r>
          <w:rPr>
            <w:rFonts w:ascii="Times New Roman" w:cs="Times New Roman" w:eastAsia="Times New Roman" w:hAnsi="Times New Roman"/>
          </w:rPr>
          <m:t xml:space="preserve">+</m:t>
        </m:r>
        <m:f>
          <m:fPr>
            <m:ctrlPr>
              <w:rPr>
                <w:rFonts w:ascii="Times New Roman" w:cs="Times New Roman" w:eastAsia="Times New Roman" w:hAnsi="Times New Roman"/>
              </w:rPr>
            </m:ctrlPr>
          </m:fPr>
          <m:num>
            <m:sSup>
              <m:sSupPr>
                <m:ctrlPr>
                  <w:rPr>
                    <w:rFonts w:ascii="Times New Roman" w:cs="Times New Roman" w:eastAsia="Times New Roman" w:hAnsi="Times New Roman"/>
                  </w:rPr>
                </m:ctrlPr>
              </m:sSupPr>
              <m:e>
                <m:r>
                  <w:rPr>
                    <w:rFonts w:ascii="Times New Roman" w:cs="Times New Roman" w:eastAsia="Times New Roman" w:hAnsi="Times New Roman"/>
                  </w:rPr>
                  <m:t>∂</m:t>
                </m:r>
              </m:e>
              <m:sup>
                <m:r>
                  <w:rPr>
                    <w:rFonts w:ascii="Times New Roman" w:cs="Times New Roman" w:eastAsia="Times New Roman" w:hAnsi="Times New Roman"/>
                  </w:rPr>
                  <m:t xml:space="preserve">2</m:t>
                </m:r>
              </m:sup>
            </m:sSup>
          </m:num>
          <m:den>
            <m:r>
              <w:rPr>
                <w:rFonts w:ascii="Times New Roman" w:cs="Times New Roman" w:eastAsia="Times New Roman" w:hAnsi="Times New Roman"/>
              </w:rPr>
              <m:t>∂</m:t>
            </m:r>
            <m:sSup>
              <m:sSupPr>
                <m:ctrlPr>
                  <w:rPr>
                    <w:rFonts w:ascii="Times New Roman" w:cs="Times New Roman" w:eastAsia="Times New Roman" w:hAnsi="Times New Roman"/>
                  </w:rPr>
                </m:ctrlPr>
              </m:sSupPr>
              <m:e>
                <m:r>
                  <w:rPr>
                    <w:rFonts w:ascii="Times New Roman" w:cs="Times New Roman" w:eastAsia="Times New Roman" w:hAnsi="Times New Roman"/>
                  </w:rPr>
                  <m:t xml:space="preserve">z</m:t>
                </m:r>
              </m:e>
              <m:sup>
                <m:r>
                  <w:rPr>
                    <w:rFonts w:ascii="Times New Roman" w:cs="Times New Roman" w:eastAsia="Times New Roman" w:hAnsi="Times New Roman"/>
                  </w:rPr>
                  <m:t xml:space="preserve">2</m:t>
                </m:r>
              </m:sup>
            </m:sSup>
          </m:den>
        </m:f>
      </m:oMath>
      <w:r w:rsidDel="00000000" w:rsidR="00000000" w:rsidRPr="00000000">
        <w:rPr>
          <w:rFonts w:ascii="Times New Roman" w:cs="Times New Roman" w:eastAsia="Times New Roman" w:hAnsi="Times New Roman"/>
          <w:rtl w:val="0"/>
        </w:rPr>
        <w:t xml:space="preserve">), assim,</w:t>
      </w:r>
    </w:p>
    <w:tbl>
      <w:tblPr>
        <w:tblStyle w:val="Table24"/>
        <w:tblW w:w="9179.0" w:type="dxa"/>
        <w:jc w:val="left"/>
        <w:tblInd w:w="5.0" w:type="dxa"/>
        <w:tblLayout w:type="fixed"/>
        <w:tblLook w:val="0400"/>
      </w:tblPr>
      <w:tblGrid>
        <w:gridCol w:w="445"/>
        <w:gridCol w:w="7920"/>
        <w:gridCol w:w="814"/>
        <w:tblGridChange w:id="0">
          <w:tblGrid>
            <w:gridCol w:w="445"/>
            <w:gridCol w:w="7920"/>
            <w:gridCol w:w="814"/>
          </w:tblGrid>
        </w:tblGridChange>
      </w:tblGrid>
      <w:tr>
        <w:trPr>
          <w:trHeight w:val="615" w:hRule="atLeast"/>
        </w:trPr>
        <w:tc>
          <w:tcPr>
            <w:tcMar>
              <w:top w:w="0.0" w:type="dxa"/>
              <w:left w:w="0.0" w:type="dxa"/>
              <w:bottom w:w="0.0" w:type="dxa"/>
              <w:right w:w="0.0" w:type="dxa"/>
            </w:tcMar>
          </w:tcPr>
          <w:p w:rsidR="00000000" w:rsidDel="00000000" w:rsidP="00000000" w:rsidRDefault="00000000" w:rsidRPr="00000000" w14:paraId="000000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BB">
            <w:pPr>
              <w:jc w:val="center"/>
              <w:rPr>
                <w:rFonts w:ascii="Times New Roman" w:cs="Times New Roman" w:eastAsia="Times New Roman" w:hAnsi="Times New Roman"/>
                <w:sz w:val="20"/>
                <w:szCs w:val="20"/>
              </w:rPr>
            </w:pPr>
            <m:oMath>
              <m:sSup>
                <m:sSupPr>
                  <m:ctrlPr>
                    <w:rPr>
                      <w:rFonts w:ascii="Times New Roman" w:cs="Times New Roman" w:eastAsia="Times New Roman" w:hAnsi="Times New Roman"/>
                      <w:sz w:val="20"/>
                      <w:szCs w:val="20"/>
                    </w:rPr>
                  </m:ctrlPr>
                </m:sSupPr>
                <m:e>
                  <m:r>
                    <m:t>∇</m:t>
                  </m:r>
                </m:e>
                <m:sup>
                  <m:r>
                    <w:rPr>
                      <w:rFonts w:ascii="Times New Roman" w:cs="Times New Roman" w:eastAsia="Times New Roman" w:hAnsi="Times New Roman"/>
                      <w:sz w:val="20"/>
                      <w:szCs w:val="20"/>
                    </w:rPr>
                    <m:t xml:space="preserve">2</m:t>
                  </m:r>
                </m:sup>
              </m:sSup>
              <m:r>
                <w:rPr>
                  <w:rFonts w:ascii="Times New Roman" w:cs="Times New Roman" w:eastAsia="Times New Roman" w:hAnsi="Times New Roman"/>
                  <w:sz w:val="20"/>
                  <w:szCs w:val="20"/>
                </w:rPr>
                <m:t xml:space="preserve">D</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r</m:t>
                      </m:r>
                    </m:e>
                  </m:d>
                </m:e>
              </m:d>
              <m:r>
                <w:rPr>
                  <w:rFonts w:ascii="Times New Roman" w:cs="Times New Roman" w:eastAsia="Times New Roman" w:hAnsi="Times New Roman"/>
                  <w:sz w:val="20"/>
                  <w:szCs w:val="20"/>
                </w:rPr>
                <m:t xml:space="preserve">=D</m:t>
              </m:r>
              <m:d>
                <m:dPr>
                  <m:begChr m:val="["/>
                  <m:endChr m:val="]"/>
                  <m:ctrlPr>
                    <w:rPr>
                      <w:rFonts w:ascii="Times New Roman" w:cs="Times New Roman" w:eastAsia="Times New Roman" w:hAnsi="Times New Roman"/>
                      <w:sz w:val="20"/>
                      <w:szCs w:val="20"/>
                    </w:rPr>
                  </m:ctrlPr>
                </m:dPr>
                <m:e>
                  <m:sSup>
                    <m:sSupPr>
                      <m:ctrlPr>
                        <w:rPr>
                          <w:rFonts w:ascii="Times New Roman" w:cs="Times New Roman" w:eastAsia="Times New Roman" w:hAnsi="Times New Roman"/>
                          <w:sz w:val="20"/>
                          <w:szCs w:val="20"/>
                        </w:rPr>
                      </m:ctrlPr>
                    </m:sSupPr>
                    <m:e>
                      <m:r>
                        <w:rPr>
                          <w:rFonts w:ascii="Times New Roman" w:cs="Times New Roman" w:eastAsia="Times New Roman" w:hAnsi="Times New Roman"/>
                          <w:sz w:val="20"/>
                          <w:szCs w:val="20"/>
                        </w:rPr>
                        <m:t>∇</m:t>
                      </m:r>
                    </m:e>
                    <m:sup>
                      <m:r>
                        <w:rPr>
                          <w:rFonts w:ascii="Times New Roman" w:cs="Times New Roman" w:eastAsia="Times New Roman" w:hAnsi="Times New Roman"/>
                          <w:sz w:val="20"/>
                          <w:szCs w:val="20"/>
                        </w:rPr>
                        <m:t xml:space="preserve">2</m:t>
                      </m:r>
                    </m:sup>
                  </m:sSup>
                  <m:r>
                    <w:rPr>
                      <w:rFonts w:ascii="Times New Roman" w:cs="Times New Roman" w:eastAsia="Times New Roman" w:hAnsi="Times New Roman"/>
                      <w:sz w:val="20"/>
                      <w:szCs w:val="20"/>
                    </w:rPr>
                    <m:t>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r</m:t>
                      </m:r>
                    </m:e>
                  </m:d>
                </m:e>
              </m:d>
            </m:oMath>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w:t>
            </w:r>
          </w:p>
        </w:tc>
      </w:tr>
    </w:tbl>
    <w:p w:rsidR="00000000" w:rsidDel="00000000" w:rsidP="00000000" w:rsidRDefault="00000000" w:rsidRPr="00000000" w14:paraId="000000BD">
      <w:pPr>
        <w:spacing w:after="160"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4.Resultados e discussões</w:t>
      </w:r>
    </w:p>
    <w:p w:rsidR="00000000" w:rsidDel="00000000" w:rsidP="00000000" w:rsidRDefault="00000000" w:rsidRPr="00000000" w14:paraId="000000BE">
      <w:pPr>
        <w:spacing w:after="160" w:line="36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campo eletrostático é dado por </w:t>
      </w:r>
      <m:oMath>
        <m:acc>
          <m:accPr>
            <m:chr m:val="⃗"/>
            <m:ctrlPr>
              <w:rPr>
                <w:rFonts w:ascii="Times New Roman" w:cs="Times New Roman" w:eastAsia="Times New Roman" w:hAnsi="Times New Roman"/>
              </w:rPr>
            </m:ctrlPr>
          </m:accPr>
          <m:e>
            <m:r>
              <w:rPr>
                <w:rFonts w:ascii="Times New Roman" w:cs="Times New Roman" w:eastAsia="Times New Roman" w:hAnsi="Times New Roman"/>
              </w:rPr>
              <m:t xml:space="preserve">E</m:t>
            </m:r>
          </m:e>
        </m:acc>
        <m:r>
          <w:rPr>
            <w:rFonts w:ascii="Times New Roman" w:cs="Times New Roman" w:eastAsia="Times New Roman" w:hAnsi="Times New Roman"/>
          </w:rPr>
          <m:t xml:space="preserve">=</m:t>
        </m:r>
        <m:f>
          <m:fPr>
            <m:ctrlPr>
              <w:rPr>
                <w:rFonts w:ascii="Times New Roman" w:cs="Times New Roman" w:eastAsia="Times New Roman" w:hAnsi="Times New Roman"/>
              </w:rPr>
            </m:ctrlPr>
          </m:fPr>
          <m:num>
            <m:r>
              <w:rPr>
                <w:rFonts w:ascii="Times New Roman" w:cs="Times New Roman" w:eastAsia="Times New Roman" w:hAnsi="Times New Roman"/>
              </w:rPr>
              <m:t xml:space="preserve">1</m:t>
            </m:r>
          </m:num>
          <m:den>
            <m:r>
              <w:rPr>
                <w:rFonts w:ascii="Times New Roman" w:cs="Times New Roman" w:eastAsia="Times New Roman" w:hAnsi="Times New Roman"/>
              </w:rPr>
              <m:t xml:space="preserve">4π</m:t>
            </m:r>
            <m:sSub>
              <m:sSubPr>
                <m:ctrlPr>
                  <w:rPr>
                    <w:rFonts w:ascii="Times New Roman" w:cs="Times New Roman" w:eastAsia="Times New Roman" w:hAnsi="Times New Roman"/>
                  </w:rPr>
                </m:ctrlPr>
              </m:sSubPr>
              <m:e>
                <m:r>
                  <w:rPr>
                    <w:rFonts w:ascii="Times New Roman" w:cs="Times New Roman" w:eastAsia="Times New Roman" w:hAnsi="Times New Roman"/>
                  </w:rPr>
                  <m:t>ε</m:t>
                </m:r>
              </m:e>
              <m:sub>
                <m:r>
                  <w:rPr>
                    <w:rFonts w:ascii="Times New Roman" w:cs="Times New Roman" w:eastAsia="Times New Roman" w:hAnsi="Times New Roman"/>
                  </w:rPr>
                  <m:t xml:space="preserve">0</m:t>
                </m:r>
              </m:sub>
            </m:sSub>
          </m:den>
        </m:f>
        <m:r>
          <w:rPr>
            <w:rFonts w:ascii="Times New Roman" w:cs="Times New Roman" w:eastAsia="Times New Roman" w:hAnsi="Times New Roman"/>
          </w:rPr>
          <m:t xml:space="preserve">.</m:t>
        </m:r>
        <m:f>
          <m:fPr>
            <m:ctrlPr>
              <w:rPr>
                <w:rFonts w:ascii="Times New Roman" w:cs="Times New Roman" w:eastAsia="Times New Roman" w:hAnsi="Times New Roman"/>
              </w:rPr>
            </m:ctrlPr>
          </m:fPr>
          <m:num>
            <m:r>
              <w:rPr>
                <w:rFonts w:ascii="Times New Roman" w:cs="Times New Roman" w:eastAsia="Times New Roman" w:hAnsi="Times New Roman"/>
              </w:rPr>
              <m:t xml:space="preserve">Q</m:t>
            </m:r>
          </m:num>
          <m:den>
            <m:sSup>
              <m:sSupPr>
                <m:ctrlPr>
                  <w:rPr>
                    <w:rFonts w:ascii="Times New Roman" w:cs="Times New Roman" w:eastAsia="Times New Roman" w:hAnsi="Times New Roman"/>
                  </w:rPr>
                </m:ctrlPr>
              </m:sSupPr>
              <m:e>
                <m:r>
                  <w:rPr>
                    <w:rFonts w:ascii="Times New Roman" w:cs="Times New Roman" w:eastAsia="Times New Roman" w:hAnsi="Times New Roman"/>
                  </w:rPr>
                  <m:t xml:space="preserve">r</m:t>
                </m:r>
              </m:e>
              <m:sup>
                <m:r>
                  <w:rPr>
                    <w:rFonts w:ascii="Times New Roman" w:cs="Times New Roman" w:eastAsia="Times New Roman" w:hAnsi="Times New Roman"/>
                  </w:rPr>
                  <m:t xml:space="preserve">2</m:t>
                </m:r>
              </m:sup>
            </m:sSup>
          </m:den>
        </m:f>
        <m:r>
          <w:rPr>
            <w:rFonts w:ascii="Times New Roman" w:cs="Times New Roman" w:eastAsia="Times New Roman" w:hAnsi="Times New Roman"/>
          </w:rPr>
          <m:t xml:space="preserve"> </m:t>
        </m:r>
        <m:acc>
          <m:accPr>
            <m:chr m:val="̂"/>
            <m:ctrlPr>
              <w:rPr>
                <w:rFonts w:ascii="Times New Roman" w:cs="Times New Roman" w:eastAsia="Times New Roman" w:hAnsi="Times New Roman"/>
              </w:rPr>
            </m:ctrlPr>
          </m:accPr>
          <m:e>
            <m:r>
              <w:rPr>
                <w:rFonts w:ascii="Times New Roman" w:cs="Times New Roman" w:eastAsia="Times New Roman" w:hAnsi="Times New Roman"/>
              </w:rPr>
              <m:t xml:space="preserve">r</m:t>
            </m:r>
          </m:e>
        </m:acc>
        <m:r>
          <w:rPr>
            <w:rFonts w:ascii="Times New Roman" w:cs="Times New Roman" w:eastAsia="Times New Roman" w:hAnsi="Times New Roman"/>
          </w:rPr>
          <m:t xml:space="preserve"> </m:t>
        </m:r>
      </m:oMath>
      <w:r w:rsidDel="00000000" w:rsidR="00000000" w:rsidRPr="00000000">
        <w:rPr>
          <w:rFonts w:ascii="Times New Roman" w:cs="Times New Roman" w:eastAsia="Times New Roman" w:hAnsi="Times New Roman"/>
          <w:rtl w:val="0"/>
        </w:rPr>
        <w:t xml:space="preserve">, onde </w:t>
      </w:r>
      <m:oMath>
        <m:acc>
          <m:accPr>
            <m:chr m:val="̂"/>
            <m:ctrlPr>
              <w:rPr>
                <w:rFonts w:ascii="Times New Roman" w:cs="Times New Roman" w:eastAsia="Times New Roman" w:hAnsi="Times New Roman"/>
              </w:rPr>
            </m:ctrlPr>
          </m:accPr>
          <m:e>
            <m:r>
              <w:rPr>
                <w:rFonts w:ascii="Times New Roman" w:cs="Times New Roman" w:eastAsia="Times New Roman" w:hAnsi="Times New Roman"/>
              </w:rPr>
              <m:t xml:space="preserve">r</m:t>
            </m:r>
          </m:e>
        </m:acc>
      </m:oMath>
      <w:r w:rsidDel="00000000" w:rsidR="00000000" w:rsidRPr="00000000">
        <w:rPr>
          <w:rFonts w:ascii="Times New Roman" w:cs="Times New Roman" w:eastAsia="Times New Roman" w:hAnsi="Times New Roman"/>
          <w:rtl w:val="0"/>
        </w:rPr>
        <w:t xml:space="preserve"> é o versor radial, isto é, liga a carga </w:t>
      </w:r>
      <m:oMath>
        <m:r>
          <w:rPr>
            <w:rFonts w:ascii="Times New Roman" w:cs="Times New Roman" w:eastAsia="Times New Roman" w:hAnsi="Times New Roman"/>
          </w:rPr>
          <m:t xml:space="preserve">Q</m:t>
        </m:r>
      </m:oMath>
      <w:r w:rsidDel="00000000" w:rsidR="00000000" w:rsidRPr="00000000">
        <w:rPr>
          <w:rFonts w:ascii="Times New Roman" w:cs="Times New Roman" w:eastAsia="Times New Roman" w:hAnsi="Times New Roman"/>
          <w:rtl w:val="0"/>
        </w:rPr>
        <w:t xml:space="preserve"> ao ponto onde será calculado o campo eletrostático. Dessa forma, todo o ``problema" em calcular sua divergência reside no fato desse campo não estar definido na origem (para esse sistema de coordenadas). Sabemos, porém, que é na origem que se localiza a carga geradora de campo. Como temos muitas constantes, o nosso problema se resume a determinar </w:t>
      </w:r>
      <m:oMath>
        <m:acc>
          <m:accPr>
            <m:chr m:val="⃗"/>
          </m:accPr>
          <m:e>
            <m:r>
              <m:t>∇</m:t>
            </m:r>
          </m:e>
        </m:acc>
        <m:r>
          <m:t>⋅</m:t>
        </m:r>
        <m:d>
          <m:dPr>
            <m:begChr m:val="("/>
            <m:endChr m:val=")"/>
          </m:dPr>
          <m:e>
            <m:f>
              <m:num>
                <m:acc>
                  <m:accPr>
                    <m:chr m:val="̂"/>
                    <m:ctrlPr>
                      <w:rPr>
                        <w:rFonts w:ascii="Times New Roman" w:cs="Times New Roman" w:eastAsia="Times New Roman" w:hAnsi="Times New Roman"/>
                      </w:rPr>
                    </m:ctrlPr>
                  </m:accPr>
                  <m:e>
                    <m:r>
                      <w:rPr>
                        <w:rFonts w:ascii="Times New Roman" w:cs="Times New Roman" w:eastAsia="Times New Roman" w:hAnsi="Times New Roman"/>
                      </w:rPr>
                      <m:t xml:space="preserve">r</m:t>
                    </m:r>
                  </m:e>
                </m:acc>
              </m:num>
              <m:den>
                <m:sSup>
                  <m:sSupPr>
                    <m:ctrlPr>
                      <w:rPr>
                        <w:rFonts w:ascii="Times New Roman" w:cs="Times New Roman" w:eastAsia="Times New Roman" w:hAnsi="Times New Roman"/>
                      </w:rPr>
                    </m:ctrlPr>
                  </m:sSupPr>
                  <m:e>
                    <m:r>
                      <w:rPr>
                        <w:rFonts w:ascii="Times New Roman" w:cs="Times New Roman" w:eastAsia="Times New Roman" w:hAnsi="Times New Roman"/>
                      </w:rPr>
                      <m:t xml:space="preserve">r</m:t>
                    </m:r>
                  </m:e>
                  <m:sup>
                    <m:r>
                      <w:rPr>
                        <w:rFonts w:ascii="Times New Roman" w:cs="Times New Roman" w:eastAsia="Times New Roman" w:hAnsi="Times New Roman"/>
                      </w:rPr>
                      <m:t xml:space="preserve">2</m:t>
                    </m:r>
                  </m:sup>
                </m:sSup>
              </m:den>
            </m:f>
          </m:e>
        </m:d>
      </m:oMath>
      <w:r w:rsidDel="00000000" w:rsidR="00000000" w:rsidRPr="00000000">
        <w:rPr>
          <w:rFonts w:ascii="Times New Roman" w:cs="Times New Roman" w:eastAsia="Times New Roman" w:hAnsi="Times New Roman"/>
          <w:rtl w:val="0"/>
        </w:rPr>
        <w:t xml:space="preserve">. Com um pouco de álgebra nos mostra que isso é equivalente a calcular </w:t>
      </w:r>
      <m:oMath>
        <m:sSup>
          <m:sSupPr>
            <m:ctrlPr>
              <w:rPr>
                <w:rFonts w:ascii="Times New Roman" w:cs="Times New Roman" w:eastAsia="Times New Roman" w:hAnsi="Times New Roman"/>
              </w:rPr>
            </m:ctrlPr>
          </m:sSupPr>
          <m:e>
            <m:r>
              <m:t>∇</m:t>
            </m:r>
          </m:e>
          <m:sup>
            <m:r>
              <w:rPr>
                <w:rFonts w:ascii="Times New Roman" w:cs="Times New Roman" w:eastAsia="Times New Roman" w:hAnsi="Times New Roman"/>
              </w:rPr>
              <m:t xml:space="preserve">2</m:t>
            </m:r>
          </m:sup>
        </m:sSup>
        <m:d>
          <m:dPr>
            <m:begChr m:val="("/>
            <m:endChr m:val=")"/>
            <m:ctrlPr>
              <w:rPr>
                <w:rFonts w:ascii="Times New Roman" w:cs="Times New Roman" w:eastAsia="Times New Roman" w:hAnsi="Times New Roman"/>
              </w:rPr>
            </m:ctrlPr>
          </m:dPr>
          <m:e>
            <m:r>
              <w:rPr>
                <w:rFonts w:ascii="Times New Roman" w:cs="Times New Roman" w:eastAsia="Times New Roman" w:hAnsi="Times New Roman"/>
              </w:rPr>
              <m:t xml:space="preserve">-</m:t>
            </m:r>
            <m:f>
              <m:fPr>
                <m:ctrlPr>
                  <w:rPr>
                    <w:rFonts w:ascii="Times New Roman" w:cs="Times New Roman" w:eastAsia="Times New Roman" w:hAnsi="Times New Roman"/>
                  </w:rPr>
                </m:ctrlPr>
              </m:fPr>
              <m:num>
                <m:r>
                  <w:rPr>
                    <w:rFonts w:ascii="Times New Roman" w:cs="Times New Roman" w:eastAsia="Times New Roman" w:hAnsi="Times New Roman"/>
                  </w:rPr>
                  <m:t xml:space="preserve">1</m:t>
                </m:r>
              </m:num>
              <m:den>
                <m:r>
                  <w:rPr>
                    <w:rFonts w:ascii="Times New Roman" w:cs="Times New Roman" w:eastAsia="Times New Roman" w:hAnsi="Times New Roman"/>
                  </w:rPr>
                  <m:t xml:space="preserve">r</m:t>
                </m:r>
              </m:den>
            </m:f>
          </m:e>
        </m:d>
        <m:r>
          <w:rPr>
            <w:rFonts w:ascii="Times New Roman" w:cs="Times New Roman" w:eastAsia="Times New Roman" w:hAnsi="Times New Roman"/>
          </w:rPr>
          <m:t xml:space="preserve">.</m:t>
        </m:r>
      </m:oMath>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BF">
      <w:pPr>
        <w:spacing w:after="160" w:line="360" w:lineRule="auto"/>
        <w:ind w:firstLine="720"/>
        <w:jc w:val="both"/>
        <w:rPr>
          <w:rFonts w:ascii="Cambria Math" w:cs="Cambria Math" w:eastAsia="Cambria Math" w:hAnsi="Cambria Math"/>
          <w:i w:val="1"/>
        </w:rPr>
      </w:pPr>
      <w:r w:rsidDel="00000000" w:rsidR="00000000" w:rsidRPr="00000000">
        <w:rPr>
          <w:rFonts w:ascii="Times New Roman" w:cs="Times New Roman" w:eastAsia="Times New Roman" w:hAnsi="Times New Roman"/>
          <w:rtl w:val="0"/>
        </w:rPr>
        <w:t xml:space="preserve">Sabemos que a função real (de três variáveis) </w:t>
      </w:r>
      <m:oMath>
        <m:f>
          <m:fPr>
            <m:ctrlPr>
              <w:rPr>
                <w:rFonts w:ascii="Times New Roman" w:cs="Times New Roman" w:eastAsia="Times New Roman" w:hAnsi="Times New Roman"/>
              </w:rPr>
            </m:ctrlPr>
          </m:fPr>
          <m:num>
            <m:r>
              <w:rPr>
                <w:rFonts w:ascii="Times New Roman" w:cs="Times New Roman" w:eastAsia="Times New Roman" w:hAnsi="Times New Roman"/>
              </w:rPr>
              <m:t xml:space="preserve">1</m:t>
            </m:r>
          </m:num>
          <m:den>
            <m:r>
              <w:rPr>
                <w:rFonts w:ascii="Times New Roman" w:cs="Times New Roman" w:eastAsia="Times New Roman" w:hAnsi="Times New Roman"/>
              </w:rPr>
              <m:t xml:space="preserve">r</m:t>
            </m:r>
          </m:den>
        </m:f>
      </m:oMath>
      <w:r w:rsidDel="00000000" w:rsidR="00000000" w:rsidRPr="00000000">
        <w:rPr>
          <w:rFonts w:ascii="Times New Roman" w:cs="Times New Roman" w:eastAsia="Times New Roman" w:hAnsi="Times New Roman"/>
          <w:rtl w:val="0"/>
        </w:rPr>
        <w:t xml:space="preserve"> é integrável por partes, ou seja, podemos definir uma distribuição a partir dessa função, a qual será denotada por </w:t>
      </w:r>
      <m:oMath>
        <m:sSub>
          <m:sSubPr>
            <m:ctrlPr>
              <w:rPr>
                <w:rFonts w:ascii="Times New Roman" w:cs="Times New Roman" w:eastAsia="Times New Roman" w:hAnsi="Times New Roman"/>
              </w:rPr>
            </m:ctrlPr>
          </m:sSubPr>
          <m:e>
            <m:r>
              <w:rPr>
                <w:rFonts w:ascii="Times New Roman" w:cs="Times New Roman" w:eastAsia="Times New Roman" w:hAnsi="Times New Roman"/>
              </w:rPr>
              <m:t xml:space="preserve">D</m:t>
            </m:r>
          </m:e>
          <m:sub>
            <m:f>
              <m:fPr>
                <m:ctrlPr>
                  <w:rPr>
                    <w:rFonts w:ascii="Times New Roman" w:cs="Times New Roman" w:eastAsia="Times New Roman" w:hAnsi="Times New Roman"/>
                  </w:rPr>
                </m:ctrlPr>
              </m:fPr>
              <m:num>
                <m:r>
                  <w:rPr>
                    <w:rFonts w:ascii="Times New Roman" w:cs="Times New Roman" w:eastAsia="Times New Roman" w:hAnsi="Times New Roman"/>
                  </w:rPr>
                  <m:t xml:space="preserve">1</m:t>
                </m:r>
              </m:num>
              <m:den>
                <m:r>
                  <w:rPr>
                    <w:rFonts w:ascii="Times New Roman" w:cs="Times New Roman" w:eastAsia="Times New Roman" w:hAnsi="Times New Roman"/>
                  </w:rPr>
                  <m:t xml:space="preserve">r</m:t>
                </m:r>
              </m:den>
            </m:f>
          </m:sub>
        </m:sSub>
        <m:r>
          <w:rPr>
            <w:rFonts w:ascii="Times New Roman" w:cs="Times New Roman" w:eastAsia="Times New Roman" w:hAnsi="Times New Roman"/>
          </w:rPr>
          <m:t xml:space="preserve">   ou </m:t>
        </m:r>
        <m:d>
          <m:dPr>
            <m:begChr m:val="("/>
            <m:endChr m:val=")"/>
            <m:ctrlPr>
              <w:rPr>
                <w:rFonts w:ascii="Times New Roman" w:cs="Times New Roman" w:eastAsia="Times New Roman" w:hAnsi="Times New Roman"/>
              </w:rPr>
            </m:ctrlPr>
          </m:dPr>
          <m:e>
            <m:f>
              <m:fPr>
                <m:ctrlPr>
                  <w:rPr>
                    <w:rFonts w:ascii="Times New Roman" w:cs="Times New Roman" w:eastAsia="Times New Roman" w:hAnsi="Times New Roman"/>
                  </w:rPr>
                </m:ctrlPr>
              </m:fPr>
              <m:num>
                <m:r>
                  <w:rPr>
                    <w:rFonts w:ascii="Times New Roman" w:cs="Times New Roman" w:eastAsia="Times New Roman" w:hAnsi="Times New Roman"/>
                  </w:rPr>
                  <m:t xml:space="preserve">1</m:t>
                </m:r>
              </m:num>
              <m:den>
                <m:r>
                  <w:rPr>
                    <w:rFonts w:ascii="Times New Roman" w:cs="Times New Roman" w:eastAsia="Times New Roman" w:hAnsi="Times New Roman"/>
                  </w:rPr>
                  <m:t xml:space="preserve">r</m:t>
                </m:r>
              </m:den>
            </m:f>
          </m:e>
        </m:d>
        <m:d>
          <m:dPr>
            <m:begChr m:val="["/>
            <m:endChr m:val="]"/>
            <m:ctrlPr>
              <w:rPr>
                <w:rFonts w:ascii="Times New Roman" w:cs="Times New Roman" w:eastAsia="Times New Roman" w:hAnsi="Times New Roman"/>
              </w:rPr>
            </m:ctrlPr>
          </m:dPr>
          <m:e>
            <m:r>
              <w:rPr>
                <w:rFonts w:ascii="Times New Roman" w:cs="Times New Roman" w:eastAsia="Times New Roman" w:hAnsi="Times New Roman"/>
              </w:rPr>
              <m:t>ϕ</m:t>
            </m:r>
            <m:d>
              <m:dPr>
                <m:begChr m:val="("/>
                <m:endChr m:val=")"/>
                <m:ctrlPr>
                  <w:rPr>
                    <w:rFonts w:ascii="Times New Roman" w:cs="Times New Roman" w:eastAsia="Times New Roman" w:hAnsi="Times New Roman"/>
                  </w:rPr>
                </m:ctrlPr>
              </m:dPr>
              <m:e>
                <m:r>
                  <w:rPr>
                    <w:rFonts w:ascii="Times New Roman" w:cs="Times New Roman" w:eastAsia="Times New Roman" w:hAnsi="Times New Roman"/>
                  </w:rPr>
                  <m:t xml:space="preserve">r</m:t>
                </m:r>
              </m:e>
            </m:d>
          </m:e>
        </m:d>
        <m:r>
          <w:rPr>
            <w:rFonts w:ascii="Cambria Math" w:cs="Cambria Math" w:eastAsia="Cambria Math" w:hAnsi="Cambria Math"/>
          </w:rPr>
          <m:t xml:space="preserve">.</m:t>
        </m:r>
      </m:oMath>
      <w:r w:rsidDel="00000000" w:rsidR="00000000" w:rsidRPr="00000000">
        <w:rPr>
          <w:rFonts w:ascii="Cambria Math" w:cs="Cambria Math" w:eastAsia="Cambria Math" w:hAnsi="Cambria Math"/>
          <w:i w:val="1"/>
          <w:rtl w:val="0"/>
        </w:rPr>
        <w:t xml:space="preserve"> </w:t>
      </w:r>
      <w:r w:rsidDel="00000000" w:rsidR="00000000" w:rsidRPr="00000000">
        <w:rPr>
          <w:rFonts w:ascii="Times New Roman" w:cs="Times New Roman" w:eastAsia="Times New Roman" w:hAnsi="Times New Roman"/>
          <w:rtl w:val="0"/>
        </w:rPr>
        <w:t xml:space="preserve">Os colchetes indicam que a distribuição atuará em alguma função, ou seja, o argumento da distribuição deverá aparecer dentro dos colchetes. Assim, definimos:</w:t>
      </w:r>
      <w:r w:rsidDel="00000000" w:rsidR="00000000" w:rsidRPr="00000000">
        <w:rPr>
          <w:rtl w:val="0"/>
        </w:rPr>
      </w:r>
    </w:p>
    <w:tbl>
      <w:tblPr>
        <w:tblStyle w:val="Table25"/>
        <w:tblW w:w="9179.0" w:type="dxa"/>
        <w:jc w:val="left"/>
        <w:tblInd w:w="5.0" w:type="dxa"/>
        <w:tblLayout w:type="fixed"/>
        <w:tblLook w:val="0400"/>
      </w:tblPr>
      <w:tblGrid>
        <w:gridCol w:w="445"/>
        <w:gridCol w:w="7920"/>
        <w:gridCol w:w="814"/>
        <w:tblGridChange w:id="0">
          <w:tblGrid>
            <w:gridCol w:w="445"/>
            <w:gridCol w:w="7920"/>
            <w:gridCol w:w="814"/>
          </w:tblGrid>
        </w:tblGridChange>
      </w:tblGrid>
      <w:tr>
        <w:trPr>
          <w:trHeight w:val="615" w:hRule="atLeast"/>
        </w:trPr>
        <w:tc>
          <w:tcPr>
            <w:tcMar>
              <w:top w:w="0.0" w:type="dxa"/>
              <w:left w:w="0.0" w:type="dxa"/>
              <w:bottom w:w="0.0" w:type="dxa"/>
              <w:right w:w="0.0" w:type="dxa"/>
            </w:tcMar>
          </w:tcPr>
          <w:p w:rsidR="00000000" w:rsidDel="00000000" w:rsidP="00000000" w:rsidRDefault="00000000" w:rsidRPr="00000000" w14:paraId="00000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C1">
            <w:pPr>
              <w:jc w:val="center"/>
              <w:rPr>
                <w:rFonts w:ascii="Times New Roman" w:cs="Times New Roman" w:eastAsia="Times New Roman" w:hAnsi="Times New Roman"/>
                <w:sz w:val="20"/>
                <w:szCs w:val="20"/>
              </w:rPr>
            </w:pPr>
            <m:oMath>
              <m:sSub>
                <m:sSubPr>
                  <m:ctrlPr>
                    <w:rPr>
                      <w:rFonts w:ascii="Times New Roman" w:cs="Times New Roman" w:eastAsia="Times New Roman" w:hAnsi="Times New Roman"/>
                      <w:sz w:val="20"/>
                      <w:szCs w:val="20"/>
                    </w:rPr>
                  </m:ctrlPr>
                </m:sSubPr>
                <m:e>
                  <m:r>
                    <w:rPr>
                      <w:rFonts w:ascii="Times New Roman" w:cs="Times New Roman" w:eastAsia="Times New Roman" w:hAnsi="Times New Roman"/>
                      <w:sz w:val="20"/>
                      <w:szCs w:val="20"/>
                    </w:rPr>
                    <m:t xml:space="preserve">D</m:t>
                  </m:r>
                </m:e>
                <m:sub>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 xml:space="preserve">1</m:t>
                      </m:r>
                    </m:num>
                    <m:den>
                      <m:r>
                        <w:rPr>
                          <w:rFonts w:ascii="Times New Roman" w:cs="Times New Roman" w:eastAsia="Times New Roman" w:hAnsi="Times New Roman"/>
                          <w:sz w:val="20"/>
                          <w:szCs w:val="20"/>
                        </w:rPr>
                        <m:t xml:space="preserve">r</m:t>
                      </m:r>
                    </m:den>
                  </m:f>
                </m:sub>
              </m:sSub>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r</m:t>
                      </m:r>
                    </m:e>
                  </m:d>
                </m:e>
              </m:d>
              <m:r>
                <w:rPr>
                  <w:rFonts w:ascii="Times New Roman" w:cs="Times New Roman" w:eastAsia="Times New Roman" w:hAnsi="Times New Roman"/>
                  <w:sz w:val="20"/>
                  <w:szCs w:val="20"/>
                </w:rPr>
                <m:t xml:space="preserve">= </m:t>
              </m:r>
              <m:d>
                <m:dPr>
                  <m:begChr m:val="("/>
                  <m:endChr m:val=")"/>
                  <m:ctrlPr>
                    <w:rPr>
                      <w:rFonts w:ascii="Times New Roman" w:cs="Times New Roman" w:eastAsia="Times New Roman" w:hAnsi="Times New Roman"/>
                      <w:sz w:val="20"/>
                      <w:szCs w:val="20"/>
                    </w:rPr>
                  </m:ctrlPr>
                </m:dPr>
                <m:e>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 xml:space="preserve">1</m:t>
                      </m:r>
                    </m:num>
                    <m:den>
                      <m:r>
                        <w:rPr>
                          <w:rFonts w:ascii="Times New Roman" w:cs="Times New Roman" w:eastAsia="Times New Roman" w:hAnsi="Times New Roman"/>
                          <w:sz w:val="20"/>
                          <w:szCs w:val="20"/>
                        </w:rPr>
                        <m:t xml:space="preserve">r</m:t>
                      </m:r>
                    </m:den>
                  </m:f>
                </m:e>
              </m:d>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r</m:t>
                      </m:r>
                    </m:e>
                  </m:d>
                </m:e>
              </m:d>
              <m:r>
                <w:rPr>
                  <w:rFonts w:ascii="Times New Roman" w:cs="Times New Roman" w:eastAsia="Times New Roman" w:hAnsi="Times New Roman"/>
                  <w:sz w:val="20"/>
                  <w:szCs w:val="20"/>
                </w:rPr>
                <m:t xml:space="preserve">=</m:t>
              </m:r>
              <m:nary>
                <m:naryPr>
                  <m:chr m:val="∫"/>
                  <m:ctrlPr>
                    <w:rPr>
                      <w:rFonts w:ascii="Times New Roman" w:cs="Times New Roman" w:eastAsia="Times New Roman" w:hAnsi="Times New Roman"/>
                      <w:sz w:val="20"/>
                      <w:szCs w:val="20"/>
                    </w:rPr>
                  </m:ctrlPr>
                </m:naryPr>
                <m:sub>
                  <m:r>
                    <w:rPr>
                      <w:rFonts w:ascii="Cambria Math" w:cs="Cambria Math" w:eastAsia="Cambria Math" w:hAnsi="Cambria Math"/>
                      <w:sz w:val="20"/>
                      <w:szCs w:val="20"/>
                    </w:rPr>
                    <m:t xml:space="preserve">r</m:t>
                  </m:r>
                  <m:r>
                    <w:rPr>
                      <w:rFonts w:ascii="Times New Roman" w:cs="Times New Roman" w:eastAsia="Times New Roman" w:hAnsi="Times New Roman"/>
                      <w:sz w:val="20"/>
                      <w:szCs w:val="20"/>
                    </w:rPr>
                    <m:t xml:space="preserve">≥ϵ</m:t>
                  </m:r>
                </m:sub>
                <m:sup/>
              </m:nary>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 xml:space="preserve">1</m:t>
                  </m:r>
                </m:num>
                <m:den>
                  <m:r>
                    <w:rPr>
                      <w:rFonts w:ascii="Times New Roman" w:cs="Times New Roman" w:eastAsia="Times New Roman" w:hAnsi="Times New Roman"/>
                      <w:sz w:val="20"/>
                      <w:szCs w:val="20"/>
                    </w:rPr>
                    <m:t xml:space="preserve">r</m:t>
                  </m:r>
                </m:den>
              </m:f>
              <m:r>
                <w:rPr>
                  <w:rFonts w:ascii="Times New Roman" w:cs="Times New Roman" w:eastAsia="Times New Roman" w:hAnsi="Times New Roman"/>
                  <w:sz w:val="20"/>
                  <w:szCs w:val="20"/>
                </w:rPr>
                <m:t xml:space="preserve">⋅ϕ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r</m:t>
                  </m:r>
                </m:e>
              </m:d>
              <m:r>
                <w:rPr>
                  <w:rFonts w:ascii="Times New Roman" w:cs="Times New Roman" w:eastAsia="Times New Roman" w:hAnsi="Times New Roman"/>
                  <w:sz w:val="20"/>
                  <w:szCs w:val="20"/>
                </w:rPr>
                <m:t xml:space="preserve"> dV</m:t>
              </m:r>
            </m:oMath>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w:t>
            </w:r>
          </w:p>
        </w:tc>
      </w:tr>
    </w:tbl>
    <w:p w:rsidR="00000000" w:rsidDel="00000000" w:rsidP="00000000" w:rsidRDefault="00000000" w:rsidRPr="00000000" w14:paraId="000000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Para prosseguir é necessário calcular </w:t>
      </w:r>
      <m:oMath>
        <m:sSup>
          <m:sSupPr>
            <m:ctrlPr>
              <w:rPr>
                <w:rFonts w:ascii="Times New Roman" w:cs="Times New Roman" w:eastAsia="Times New Roman" w:hAnsi="Times New Roman"/>
              </w:rPr>
            </m:ctrlPr>
          </m:sSupPr>
          <m:e>
            <m:r>
              <m:t>∇</m:t>
            </m:r>
          </m:e>
          <m:sup>
            <m:r>
              <w:rPr>
                <w:rFonts w:ascii="Times New Roman" w:cs="Times New Roman" w:eastAsia="Times New Roman" w:hAnsi="Times New Roman"/>
              </w:rPr>
              <m:t xml:space="preserve">2</m:t>
            </m:r>
          </m:sup>
        </m:sSup>
        <m:sSub>
          <m:sSubPr>
            <m:ctrlPr>
              <w:rPr>
                <w:rFonts w:ascii="Times New Roman" w:cs="Times New Roman" w:eastAsia="Times New Roman" w:hAnsi="Times New Roman"/>
              </w:rPr>
            </m:ctrlPr>
          </m:sSubPr>
          <m:e>
            <m:r>
              <w:rPr>
                <w:rFonts w:ascii="Times New Roman" w:cs="Times New Roman" w:eastAsia="Times New Roman" w:hAnsi="Times New Roman"/>
              </w:rPr>
              <m:t xml:space="preserve">D</m:t>
            </m:r>
          </m:e>
          <m:sub>
            <m:f>
              <m:fPr>
                <m:ctrlPr>
                  <w:rPr>
                    <w:rFonts w:ascii="Times New Roman" w:cs="Times New Roman" w:eastAsia="Times New Roman" w:hAnsi="Times New Roman"/>
                  </w:rPr>
                </m:ctrlPr>
              </m:fPr>
              <m:num>
                <m:r>
                  <w:rPr>
                    <w:rFonts w:ascii="Times New Roman" w:cs="Times New Roman" w:eastAsia="Times New Roman" w:hAnsi="Times New Roman"/>
                  </w:rPr>
                  <m:t xml:space="preserve">1</m:t>
                </m:r>
              </m:num>
              <m:den>
                <m:r>
                  <w:rPr>
                    <w:rFonts w:ascii="Times New Roman" w:cs="Times New Roman" w:eastAsia="Times New Roman" w:hAnsi="Times New Roman"/>
                  </w:rPr>
                  <m:t xml:space="preserve">r</m:t>
                </m:r>
              </m:den>
            </m:f>
          </m:sub>
        </m:sSub>
      </m:oMath>
      <w:r w:rsidDel="00000000" w:rsidR="00000000" w:rsidRPr="00000000">
        <w:rPr>
          <w:rFonts w:ascii="Times New Roman" w:cs="Times New Roman" w:eastAsia="Times New Roman" w:hAnsi="Times New Roman"/>
          <w:rtl w:val="0"/>
        </w:rPr>
        <w:t xml:space="preserve">. Das relações apresentadas, temos que  </w:t>
      </w:r>
      <m:oMath>
        <m:sSup>
          <m:sSupPr>
            <m:ctrlPr>
              <w:rPr>
                <w:rFonts w:ascii="Times New Roman" w:cs="Times New Roman" w:eastAsia="Times New Roman" w:hAnsi="Times New Roman"/>
                <w:sz w:val="20"/>
                <w:szCs w:val="20"/>
              </w:rPr>
            </m:ctrlPr>
          </m:sSupPr>
          <m:e>
            <m:r>
              <m:t>∇</m:t>
            </m:r>
          </m:e>
          <m:sup>
            <m:r>
              <w:rPr>
                <w:rFonts w:ascii="Times New Roman" w:cs="Times New Roman" w:eastAsia="Times New Roman" w:hAnsi="Times New Roman"/>
                <w:sz w:val="20"/>
                <w:szCs w:val="20"/>
              </w:rPr>
              <m:t xml:space="preserve">2</m:t>
            </m:r>
          </m:sup>
        </m:sSup>
        <m:sSub>
          <m:sSubPr>
            <m:ctrlPr>
              <w:rPr>
                <w:rFonts w:ascii="Times New Roman" w:cs="Times New Roman" w:eastAsia="Times New Roman" w:hAnsi="Times New Roman"/>
                <w:sz w:val="20"/>
                <w:szCs w:val="20"/>
              </w:rPr>
            </m:ctrlPr>
          </m:sSubPr>
          <m:e>
            <m:r>
              <w:rPr>
                <w:rFonts w:ascii="Times New Roman" w:cs="Times New Roman" w:eastAsia="Times New Roman" w:hAnsi="Times New Roman"/>
                <w:sz w:val="20"/>
                <w:szCs w:val="20"/>
              </w:rPr>
              <m:t xml:space="preserve">D</m:t>
            </m:r>
          </m:e>
          <m:sub>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 xml:space="preserve">1</m:t>
                </m:r>
              </m:num>
              <m:den>
                <m:r>
                  <w:rPr>
                    <w:rFonts w:ascii="Times New Roman" w:cs="Times New Roman" w:eastAsia="Times New Roman" w:hAnsi="Times New Roman"/>
                    <w:sz w:val="20"/>
                    <w:szCs w:val="20"/>
                  </w:rPr>
                  <m:t xml:space="preserve">r</m:t>
                </m:r>
              </m:den>
            </m:f>
          </m:sub>
        </m:sSub>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r</m:t>
                </m:r>
              </m:e>
            </m:d>
          </m:e>
        </m:d>
        <m:r>
          <w:rPr>
            <w:rFonts w:ascii="Times New Roman" w:cs="Times New Roman" w:eastAsia="Times New Roman" w:hAnsi="Times New Roman"/>
            <w:sz w:val="20"/>
            <w:szCs w:val="20"/>
          </w:rPr>
          <m:t xml:space="preserve">=</m:t>
        </m:r>
        <m:sSub>
          <m:sSubPr>
            <m:ctrlPr>
              <w:rPr>
                <w:rFonts w:ascii="Times New Roman" w:cs="Times New Roman" w:eastAsia="Times New Roman" w:hAnsi="Times New Roman"/>
                <w:sz w:val="20"/>
                <w:szCs w:val="20"/>
              </w:rPr>
            </m:ctrlPr>
          </m:sSubPr>
          <m:e>
            <m:r>
              <w:rPr>
                <w:rFonts w:ascii="Times New Roman" w:cs="Times New Roman" w:eastAsia="Times New Roman" w:hAnsi="Times New Roman"/>
                <w:sz w:val="20"/>
                <w:szCs w:val="20"/>
              </w:rPr>
              <m:t xml:space="preserve">D</m:t>
            </m:r>
          </m:e>
          <m:sub>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 xml:space="preserve">1</m:t>
                </m:r>
              </m:num>
              <m:den>
                <m:r>
                  <w:rPr>
                    <w:rFonts w:ascii="Times New Roman" w:cs="Times New Roman" w:eastAsia="Times New Roman" w:hAnsi="Times New Roman"/>
                    <w:sz w:val="20"/>
                    <w:szCs w:val="20"/>
                  </w:rPr>
                  <m:t xml:space="preserve">r</m:t>
                </m:r>
              </m:den>
            </m:f>
          </m:sub>
        </m:sSub>
        <m:d>
          <m:dPr>
            <m:begChr m:val="["/>
            <m:endChr m:val="]"/>
            <m:ctrlPr>
              <w:rPr>
                <w:rFonts w:ascii="Times New Roman" w:cs="Times New Roman" w:eastAsia="Times New Roman" w:hAnsi="Times New Roman"/>
                <w:sz w:val="20"/>
                <w:szCs w:val="20"/>
              </w:rPr>
            </m:ctrlPr>
          </m:dPr>
          <m:e>
            <m:sSup>
              <m:sSupPr>
                <m:ctrlPr>
                  <w:rPr>
                    <w:rFonts w:ascii="Times New Roman" w:cs="Times New Roman" w:eastAsia="Times New Roman" w:hAnsi="Times New Roman"/>
                    <w:sz w:val="20"/>
                    <w:szCs w:val="20"/>
                  </w:rPr>
                </m:ctrlPr>
              </m:sSupPr>
              <m:e>
                <m:r>
                  <w:rPr>
                    <w:rFonts w:ascii="Times New Roman" w:cs="Times New Roman" w:eastAsia="Times New Roman" w:hAnsi="Times New Roman"/>
                    <w:sz w:val="20"/>
                    <w:szCs w:val="20"/>
                  </w:rPr>
                  <m:t>∇</m:t>
                </m:r>
              </m:e>
              <m:sup>
                <m:r>
                  <w:rPr>
                    <w:rFonts w:ascii="Times New Roman" w:cs="Times New Roman" w:eastAsia="Times New Roman" w:hAnsi="Times New Roman"/>
                    <w:sz w:val="20"/>
                    <w:szCs w:val="20"/>
                  </w:rPr>
                  <m:t xml:space="preserve">2</m:t>
                </m:r>
              </m:sup>
            </m:sSup>
            <m:r>
              <w:rPr>
                <w:rFonts w:ascii="Times New Roman" w:cs="Times New Roman" w:eastAsia="Times New Roman" w:hAnsi="Times New Roman"/>
                <w:sz w:val="20"/>
                <w:szCs w:val="20"/>
              </w:rPr>
              <m:t>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r</m:t>
                </m:r>
              </m:e>
            </m:d>
          </m:e>
        </m:d>
      </m:oMath>
      <w:r w:rsidDel="00000000" w:rsidR="00000000" w:rsidRPr="00000000">
        <w:rPr>
          <w:rFonts w:ascii="Times New Roman" w:cs="Times New Roman" w:eastAsia="Times New Roman" w:hAnsi="Times New Roman"/>
          <w:rtl w:val="0"/>
        </w:rPr>
        <w:t xml:space="preserve"> ou ainda </w:t>
      </w:r>
      <m:oMath>
        <m:d>
          <m:dPr>
            <m:begChr m:val="{"/>
            <m:endChr m:val="}"/>
          </m:dPr>
          <m:e>
            <m:sSup>
              <m:sSupPr>
                <m:ctrlPr>
                  <w:rPr>
                    <w:rFonts w:ascii="Times New Roman" w:cs="Times New Roman" w:eastAsia="Times New Roman" w:hAnsi="Times New Roman"/>
                    <w:sz w:val="20"/>
                    <w:szCs w:val="20"/>
                  </w:rPr>
                </m:ctrlPr>
              </m:sSupPr>
              <m:e>
                <m:r>
                  <m:t>∇</m:t>
                </m:r>
              </m:e>
              <m:sup>
                <m:r>
                  <w:rPr>
                    <w:rFonts w:ascii="Times New Roman" w:cs="Times New Roman" w:eastAsia="Times New Roman" w:hAnsi="Times New Roman"/>
                    <w:sz w:val="20"/>
                    <w:szCs w:val="20"/>
                  </w:rPr>
                  <m:t xml:space="preserve">2</m:t>
                </m:r>
              </m:sup>
            </m:sSup>
            <m:d>
              <m:dPr>
                <m:begChr m:val="("/>
                <m:endChr m:val=")"/>
                <m:ctrlPr>
                  <w:rPr>
                    <w:rFonts w:ascii="Times New Roman" w:cs="Times New Roman" w:eastAsia="Times New Roman" w:hAnsi="Times New Roman"/>
                    <w:sz w:val="20"/>
                    <w:szCs w:val="20"/>
                  </w:rPr>
                </m:ctrlPr>
              </m:dPr>
              <m:e>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 xml:space="preserve">1</m:t>
                    </m:r>
                  </m:num>
                  <m:den>
                    <m:r>
                      <w:rPr>
                        <w:rFonts w:ascii="Times New Roman" w:cs="Times New Roman" w:eastAsia="Times New Roman" w:hAnsi="Times New Roman"/>
                        <w:sz w:val="20"/>
                        <w:szCs w:val="20"/>
                      </w:rPr>
                      <m:t xml:space="preserve">r</m:t>
                    </m:r>
                  </m:den>
                </m:f>
              </m:e>
            </m:d>
          </m:e>
        </m:d>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r</m:t>
                </m:r>
              </m:e>
            </m:d>
          </m:e>
        </m:d>
        <m:r>
          <w:rPr>
            <w:rFonts w:ascii="Times New Roman" w:cs="Times New Roman" w:eastAsia="Times New Roman" w:hAnsi="Times New Roman"/>
            <w:sz w:val="20"/>
            <w:szCs w:val="20"/>
          </w:rPr>
          <m:t xml:space="preserve">=</m:t>
        </m:r>
        <m:d>
          <m:dPr>
            <m:begChr m:val="("/>
            <m:endChr m:val=")"/>
            <m:ctrlPr>
              <w:rPr>
                <w:rFonts w:ascii="Times New Roman" w:cs="Times New Roman" w:eastAsia="Times New Roman" w:hAnsi="Times New Roman"/>
                <w:sz w:val="20"/>
                <w:szCs w:val="20"/>
              </w:rPr>
            </m:ctrlPr>
          </m:dPr>
          <m:e>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 xml:space="preserve">1</m:t>
                </m:r>
              </m:num>
              <m:den>
                <m:r>
                  <w:rPr>
                    <w:rFonts w:ascii="Times New Roman" w:cs="Times New Roman" w:eastAsia="Times New Roman" w:hAnsi="Times New Roman"/>
                    <w:sz w:val="20"/>
                    <w:szCs w:val="20"/>
                  </w:rPr>
                  <m:t xml:space="preserve">r</m:t>
                </m:r>
              </m:den>
            </m:f>
          </m:e>
        </m:d>
        <m:d>
          <m:dPr>
            <m:begChr m:val="["/>
            <m:endChr m:val="]"/>
            <m:ctrlPr>
              <w:rPr>
                <w:rFonts w:ascii="Times New Roman" w:cs="Times New Roman" w:eastAsia="Times New Roman" w:hAnsi="Times New Roman"/>
                <w:sz w:val="20"/>
                <w:szCs w:val="20"/>
              </w:rPr>
            </m:ctrlPr>
          </m:dPr>
          <m:e>
            <m:sSup>
              <m:sSupPr>
                <m:ctrlPr>
                  <w:rPr>
                    <w:rFonts w:ascii="Times New Roman" w:cs="Times New Roman" w:eastAsia="Times New Roman" w:hAnsi="Times New Roman"/>
                    <w:sz w:val="20"/>
                    <w:szCs w:val="20"/>
                  </w:rPr>
                </m:ctrlPr>
              </m:sSupPr>
              <m:e>
                <m:r>
                  <w:rPr>
                    <w:rFonts w:ascii="Times New Roman" w:cs="Times New Roman" w:eastAsia="Times New Roman" w:hAnsi="Times New Roman"/>
                    <w:sz w:val="20"/>
                    <w:szCs w:val="20"/>
                  </w:rPr>
                  <m:t>∇</m:t>
                </m:r>
              </m:e>
              <m:sup>
                <m:r>
                  <w:rPr>
                    <w:rFonts w:ascii="Times New Roman" w:cs="Times New Roman" w:eastAsia="Times New Roman" w:hAnsi="Times New Roman"/>
                    <w:sz w:val="20"/>
                    <w:szCs w:val="20"/>
                  </w:rPr>
                  <m:t xml:space="preserve">2</m:t>
                </m:r>
              </m:sup>
            </m:sSup>
            <m:r>
              <w:rPr>
                <w:rFonts w:ascii="Times New Roman" w:cs="Times New Roman" w:eastAsia="Times New Roman" w:hAnsi="Times New Roman"/>
                <w:sz w:val="20"/>
                <w:szCs w:val="20"/>
              </w:rPr>
              <m:t>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r</m:t>
                </m:r>
              </m:e>
            </m:d>
          </m:e>
        </m:d>
        <m:r>
          <w:rPr>
            <w:rFonts w:ascii="Cambria Math" w:cs="Cambria Math" w:eastAsia="Cambria Math" w:hAnsi="Cambria Math"/>
            <w:sz w:val="20"/>
            <w:szCs w:val="20"/>
          </w:rPr>
          <m:t xml:space="preserve">. A</m:t>
        </m:r>
      </m:oMath>
      <w:r w:rsidDel="00000000" w:rsidR="00000000" w:rsidRPr="00000000">
        <w:rPr>
          <w:rFonts w:ascii="Times New Roman" w:cs="Times New Roman" w:eastAsia="Times New Roman" w:hAnsi="Times New Roman"/>
          <w:rtl w:val="0"/>
        </w:rPr>
        <w:t xml:space="preserve"> notação </w:t>
      </w:r>
      <m:oMath>
        <m:d>
          <m:dPr>
            <m:begChr m:val="{"/>
            <m:endChr m:val="}"/>
          </m:dPr>
          <m:e>
            <m:sSup>
              <m:sSupPr>
                <m:ctrlPr>
                  <w:rPr>
                    <w:rFonts w:ascii="Times New Roman" w:cs="Times New Roman" w:eastAsia="Times New Roman" w:hAnsi="Times New Roman"/>
                    <w:sz w:val="20"/>
                    <w:szCs w:val="20"/>
                  </w:rPr>
                </m:ctrlPr>
              </m:sSupPr>
              <m:e>
                <m:r>
                  <m:t>∇</m:t>
                </m:r>
              </m:e>
              <m:sup>
                <m:r>
                  <w:rPr>
                    <w:rFonts w:ascii="Times New Roman" w:cs="Times New Roman" w:eastAsia="Times New Roman" w:hAnsi="Times New Roman"/>
                    <w:sz w:val="20"/>
                    <w:szCs w:val="20"/>
                  </w:rPr>
                  <m:t xml:space="preserve">2</m:t>
                </m:r>
              </m:sup>
            </m:sSup>
            <m:d>
              <m:dPr>
                <m:begChr m:val="("/>
                <m:endChr m:val=")"/>
                <m:ctrlPr>
                  <w:rPr>
                    <w:rFonts w:ascii="Times New Roman" w:cs="Times New Roman" w:eastAsia="Times New Roman" w:hAnsi="Times New Roman"/>
                    <w:sz w:val="20"/>
                    <w:szCs w:val="20"/>
                  </w:rPr>
                </m:ctrlPr>
              </m:dPr>
              <m:e>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 xml:space="preserve">1</m:t>
                    </m:r>
                  </m:num>
                  <m:den>
                    <m:r>
                      <w:rPr>
                        <w:rFonts w:ascii="Times New Roman" w:cs="Times New Roman" w:eastAsia="Times New Roman" w:hAnsi="Times New Roman"/>
                        <w:sz w:val="20"/>
                        <w:szCs w:val="20"/>
                      </w:rPr>
                      <m:t xml:space="preserve">r</m:t>
                    </m:r>
                  </m:den>
                </m:f>
              </m:e>
            </m:d>
          </m:e>
        </m:d>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r</m:t>
                </m:r>
              </m:e>
            </m:d>
          </m:e>
        </m:d>
      </m:oMath>
      <w:r w:rsidDel="00000000" w:rsidR="00000000" w:rsidRPr="00000000">
        <w:rPr>
          <w:rFonts w:ascii="Times New Roman" w:cs="Times New Roman" w:eastAsia="Times New Roman" w:hAnsi="Times New Roman"/>
          <w:rtl w:val="0"/>
        </w:rPr>
        <w:t xml:space="preserve"> significa que a distribuição </w:t>
      </w:r>
      <m:oMath>
        <m:sSup>
          <m:sSupPr>
            <m:ctrlPr>
              <w:rPr>
                <w:rFonts w:ascii="Times New Roman" w:cs="Times New Roman" w:eastAsia="Times New Roman" w:hAnsi="Times New Roman"/>
              </w:rPr>
            </m:ctrlPr>
          </m:sSupPr>
          <m:e>
            <m:r>
              <m:t>∇</m:t>
            </m:r>
          </m:e>
          <m:sup>
            <m:r>
              <w:rPr>
                <w:rFonts w:ascii="Times New Roman" w:cs="Times New Roman" w:eastAsia="Times New Roman" w:hAnsi="Times New Roman"/>
              </w:rPr>
              <m:t xml:space="preserve">2</m:t>
            </m:r>
          </m:sup>
        </m:sSup>
        <m:sSub>
          <m:sSubPr>
            <m:ctrlPr>
              <w:rPr>
                <w:rFonts w:ascii="Times New Roman" w:cs="Times New Roman" w:eastAsia="Times New Roman" w:hAnsi="Times New Roman"/>
              </w:rPr>
            </m:ctrlPr>
          </m:sSubPr>
          <m:e>
            <m:r>
              <w:rPr>
                <w:rFonts w:ascii="Times New Roman" w:cs="Times New Roman" w:eastAsia="Times New Roman" w:hAnsi="Times New Roman"/>
              </w:rPr>
              <m:t xml:space="preserve">D</m:t>
            </m:r>
          </m:e>
          <m:sub>
            <m:f>
              <m:fPr>
                <m:ctrlPr>
                  <w:rPr>
                    <w:rFonts w:ascii="Times New Roman" w:cs="Times New Roman" w:eastAsia="Times New Roman" w:hAnsi="Times New Roman"/>
                  </w:rPr>
                </m:ctrlPr>
              </m:fPr>
              <m:num>
                <m:r>
                  <w:rPr>
                    <w:rFonts w:ascii="Times New Roman" w:cs="Times New Roman" w:eastAsia="Times New Roman" w:hAnsi="Times New Roman"/>
                  </w:rPr>
                  <m:t xml:space="preserve">1</m:t>
                </m:r>
              </m:num>
              <m:den>
                <m:r>
                  <w:rPr>
                    <w:rFonts w:ascii="Times New Roman" w:cs="Times New Roman" w:eastAsia="Times New Roman" w:hAnsi="Times New Roman"/>
                  </w:rPr>
                  <m:t xml:space="preserve">r</m:t>
                </m:r>
              </m:den>
            </m:f>
          </m:sub>
        </m:sSub>
      </m:oMath>
      <w:r w:rsidDel="00000000" w:rsidR="00000000" w:rsidRPr="00000000">
        <w:rPr>
          <w:rFonts w:ascii="Times New Roman" w:cs="Times New Roman" w:eastAsia="Times New Roman" w:hAnsi="Times New Roman"/>
          <w:rtl w:val="0"/>
        </w:rPr>
        <w:t xml:space="preserve"> está operando sobre a função </w:t>
      </w:r>
      <m:oMath>
        <m:r>
          <m:t>ϕ</m:t>
        </m:r>
        <m:d>
          <m:dPr>
            <m:begChr m:val="("/>
            <m:endChr m:val=")"/>
            <m:ctrlPr>
              <w:rPr>
                <w:rFonts w:ascii="Times New Roman" w:cs="Times New Roman" w:eastAsia="Times New Roman" w:hAnsi="Times New Roman"/>
              </w:rPr>
            </m:ctrlPr>
          </m:dPr>
          <m:e>
            <m:r>
              <w:rPr>
                <w:rFonts w:ascii="Times New Roman" w:cs="Times New Roman" w:eastAsia="Times New Roman" w:hAnsi="Times New Roman"/>
              </w:rPr>
              <m:t xml:space="preserve">r</m:t>
            </m:r>
          </m:e>
        </m:d>
      </m:oMath>
      <w:r w:rsidDel="00000000" w:rsidR="00000000" w:rsidRPr="00000000">
        <w:rPr>
          <w:rFonts w:ascii="Times New Roman" w:cs="Times New Roman" w:eastAsia="Times New Roman" w:hAnsi="Times New Roman"/>
          <w:rtl w:val="0"/>
        </w:rPr>
        <w:t xml:space="preserve">, ao passo que </w:t>
      </w:r>
      <m:oMath>
        <m:d>
          <m:dPr>
            <m:begChr m:val="("/>
            <m:endChr m:val=")"/>
          </m:dPr>
          <m:e>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 xml:space="preserve">1</m:t>
                </m:r>
              </m:num>
              <m:den>
                <m:r>
                  <w:rPr>
                    <w:rFonts w:ascii="Times New Roman" w:cs="Times New Roman" w:eastAsia="Times New Roman" w:hAnsi="Times New Roman"/>
                    <w:sz w:val="20"/>
                    <w:szCs w:val="20"/>
                  </w:rPr>
                  <m:t xml:space="preserve">r</m:t>
                </m:r>
              </m:den>
            </m:f>
          </m:e>
        </m:d>
        <m:d>
          <m:dPr>
            <m:begChr m:val="["/>
            <m:endChr m:val="]"/>
            <m:ctrlPr>
              <w:rPr>
                <w:rFonts w:ascii="Times New Roman" w:cs="Times New Roman" w:eastAsia="Times New Roman" w:hAnsi="Times New Roman"/>
                <w:sz w:val="20"/>
                <w:szCs w:val="20"/>
              </w:rPr>
            </m:ctrlPr>
          </m:dPr>
          <m:e>
            <m:sSup>
              <m:sSupPr>
                <m:ctrlPr>
                  <w:rPr>
                    <w:rFonts w:ascii="Times New Roman" w:cs="Times New Roman" w:eastAsia="Times New Roman" w:hAnsi="Times New Roman"/>
                    <w:sz w:val="20"/>
                    <w:szCs w:val="20"/>
                  </w:rPr>
                </m:ctrlPr>
              </m:sSupPr>
              <m:e>
                <m:r>
                  <w:rPr>
                    <w:rFonts w:ascii="Times New Roman" w:cs="Times New Roman" w:eastAsia="Times New Roman" w:hAnsi="Times New Roman"/>
                    <w:sz w:val="20"/>
                    <w:szCs w:val="20"/>
                  </w:rPr>
                  <m:t>∇</m:t>
                </m:r>
              </m:e>
              <m:sup>
                <m:r>
                  <w:rPr>
                    <w:rFonts w:ascii="Times New Roman" w:cs="Times New Roman" w:eastAsia="Times New Roman" w:hAnsi="Times New Roman"/>
                    <w:sz w:val="20"/>
                    <w:szCs w:val="20"/>
                  </w:rPr>
                  <m:t xml:space="preserve">2</m:t>
                </m:r>
              </m:sup>
            </m:sSup>
            <m:r>
              <w:rPr>
                <w:rFonts w:ascii="Times New Roman" w:cs="Times New Roman" w:eastAsia="Times New Roman" w:hAnsi="Times New Roman"/>
                <w:sz w:val="20"/>
                <w:szCs w:val="20"/>
              </w:rPr>
              <m:t>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r</m:t>
                </m:r>
              </m:e>
            </m:d>
          </m:e>
        </m:d>
      </m:oMath>
      <w:r w:rsidDel="00000000" w:rsidR="00000000" w:rsidRPr="00000000">
        <w:rPr>
          <w:rFonts w:ascii="Times New Roman" w:cs="Times New Roman" w:eastAsia="Times New Roman" w:hAnsi="Times New Roman"/>
          <w:rtl w:val="0"/>
        </w:rPr>
        <w:t xml:space="preserve"> significa a distribuição </w:t>
      </w:r>
      <m:oMath>
        <m:sSub>
          <m:sSubPr>
            <m:ctrlPr>
              <w:rPr>
                <w:rFonts w:ascii="Times New Roman" w:cs="Times New Roman" w:eastAsia="Times New Roman" w:hAnsi="Times New Roman"/>
              </w:rPr>
            </m:ctrlPr>
          </m:sSubPr>
          <m:e>
            <m:r>
              <w:rPr>
                <w:rFonts w:ascii="Times New Roman" w:cs="Times New Roman" w:eastAsia="Times New Roman" w:hAnsi="Times New Roman"/>
              </w:rPr>
              <m:t xml:space="preserve">D</m:t>
            </m:r>
          </m:e>
          <m:sub>
            <m:f>
              <m:fPr>
                <m:ctrlPr>
                  <w:rPr>
                    <w:rFonts w:ascii="Times New Roman" w:cs="Times New Roman" w:eastAsia="Times New Roman" w:hAnsi="Times New Roman"/>
                  </w:rPr>
                </m:ctrlPr>
              </m:fPr>
              <m:num>
                <m:r>
                  <w:rPr>
                    <w:rFonts w:ascii="Times New Roman" w:cs="Times New Roman" w:eastAsia="Times New Roman" w:hAnsi="Times New Roman"/>
                  </w:rPr>
                  <m:t xml:space="preserve">1</m:t>
                </m:r>
              </m:num>
              <m:den>
                <m:r>
                  <w:rPr>
                    <w:rFonts w:ascii="Times New Roman" w:cs="Times New Roman" w:eastAsia="Times New Roman" w:hAnsi="Times New Roman"/>
                  </w:rPr>
                  <m:t xml:space="preserve">r</m:t>
                </m:r>
              </m:den>
            </m:f>
          </m:sub>
        </m:sSub>
      </m:oMath>
      <w:r w:rsidDel="00000000" w:rsidR="00000000" w:rsidRPr="00000000">
        <w:rPr>
          <w:rFonts w:ascii="Times New Roman" w:cs="Times New Roman" w:eastAsia="Times New Roman" w:hAnsi="Times New Roman"/>
          <w:rtl w:val="0"/>
        </w:rPr>
        <w:t xml:space="preserve"> está sendo aplicada na função </w:t>
      </w:r>
      <m:oMath>
        <m:sSup>
          <m:sSupPr>
            <m:ctrlPr>
              <w:rPr>
                <w:rFonts w:ascii="Times New Roman" w:cs="Times New Roman" w:eastAsia="Times New Roman" w:hAnsi="Times New Roman"/>
              </w:rPr>
            </m:ctrlPr>
          </m:sSupPr>
          <m:e>
            <m:r>
              <m:t>∇</m:t>
            </m:r>
          </m:e>
          <m:sup>
            <m:r>
              <w:rPr>
                <w:rFonts w:ascii="Times New Roman" w:cs="Times New Roman" w:eastAsia="Times New Roman" w:hAnsi="Times New Roman"/>
              </w:rPr>
              <m:t xml:space="preserve">2</m:t>
            </m:r>
          </m:sup>
        </m:sSup>
        <m:r>
          <w:rPr>
            <w:rFonts w:ascii="Times New Roman" w:cs="Times New Roman" w:eastAsia="Times New Roman" w:hAnsi="Times New Roman"/>
          </w:rPr>
          <m:t>ϕ</m:t>
        </m:r>
        <m:d>
          <m:dPr>
            <m:begChr m:val="("/>
            <m:endChr m:val=")"/>
            <m:ctrlPr>
              <w:rPr>
                <w:rFonts w:ascii="Times New Roman" w:cs="Times New Roman" w:eastAsia="Times New Roman" w:hAnsi="Times New Roman"/>
              </w:rPr>
            </m:ctrlPr>
          </m:dPr>
          <m:e>
            <m:r>
              <w:rPr>
                <w:rFonts w:ascii="Times New Roman" w:cs="Times New Roman" w:eastAsia="Times New Roman" w:hAnsi="Times New Roman"/>
              </w:rPr>
              <m:t xml:space="preserve">r</m:t>
            </m:r>
          </m:e>
        </m:d>
      </m:oMath>
      <w:r w:rsidDel="00000000" w:rsidR="00000000" w:rsidRPr="00000000">
        <w:rPr>
          <w:rFonts w:ascii="Times New Roman" w:cs="Times New Roman" w:eastAsia="Times New Roman" w:hAnsi="Times New Roman"/>
          <w:rtl w:val="0"/>
        </w:rPr>
        <w:t xml:space="preserve">. Portanto: </w:t>
      </w:r>
    </w:p>
    <w:tbl>
      <w:tblPr>
        <w:tblStyle w:val="Table26"/>
        <w:tblW w:w="9179.0" w:type="dxa"/>
        <w:jc w:val="left"/>
        <w:tblInd w:w="5.0" w:type="dxa"/>
        <w:tblLayout w:type="fixed"/>
        <w:tblLook w:val="0400"/>
      </w:tblPr>
      <w:tblGrid>
        <w:gridCol w:w="445"/>
        <w:gridCol w:w="7920"/>
        <w:gridCol w:w="814"/>
        <w:tblGridChange w:id="0">
          <w:tblGrid>
            <w:gridCol w:w="445"/>
            <w:gridCol w:w="7920"/>
            <w:gridCol w:w="814"/>
          </w:tblGrid>
        </w:tblGridChange>
      </w:tblGrid>
      <w:tr>
        <w:trPr>
          <w:trHeight w:val="615" w:hRule="atLeast"/>
        </w:trPr>
        <w:tc>
          <w:tcPr>
            <w:tcMar>
              <w:top w:w="0.0" w:type="dxa"/>
              <w:left w:w="0.0" w:type="dxa"/>
              <w:bottom w:w="0.0" w:type="dxa"/>
              <w:right w:w="0.0" w:type="dxa"/>
            </w:tcMar>
          </w:tcPr>
          <w:p w:rsidR="00000000" w:rsidDel="00000000" w:rsidP="00000000" w:rsidRDefault="00000000" w:rsidRPr="00000000" w14:paraId="00000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C5">
            <w:pPr>
              <w:jc w:val="center"/>
              <w:rPr>
                <w:rFonts w:ascii="Times New Roman" w:cs="Times New Roman" w:eastAsia="Times New Roman" w:hAnsi="Times New Roman"/>
                <w:sz w:val="20"/>
                <w:szCs w:val="20"/>
              </w:rPr>
            </w:pPr>
            <m:oMath>
              <m:d>
                <m:dPr>
                  <m:begChr m:val="{"/>
                  <m:endChr m:val="}"/>
                </m:dPr>
                <m:e>
                  <m:sSup>
                    <m:sSupPr>
                      <m:ctrlPr>
                        <w:rPr>
                          <w:rFonts w:ascii="Times New Roman" w:cs="Times New Roman" w:eastAsia="Times New Roman" w:hAnsi="Times New Roman"/>
                          <w:sz w:val="20"/>
                          <w:szCs w:val="20"/>
                        </w:rPr>
                      </m:ctrlPr>
                    </m:sSupPr>
                    <m:e>
                      <m:r>
                        <m:t>∇</m:t>
                      </m:r>
                    </m:e>
                    <m:sup>
                      <m:r>
                        <w:rPr>
                          <w:rFonts w:ascii="Times New Roman" w:cs="Times New Roman" w:eastAsia="Times New Roman" w:hAnsi="Times New Roman"/>
                          <w:sz w:val="20"/>
                          <w:szCs w:val="20"/>
                        </w:rPr>
                        <m:t xml:space="preserve">2</m:t>
                      </m:r>
                    </m:sup>
                  </m:sSup>
                  <m:d>
                    <m:dPr>
                      <m:begChr m:val="("/>
                      <m:endChr m:val=")"/>
                      <m:ctrlPr>
                        <w:rPr>
                          <w:rFonts w:ascii="Times New Roman" w:cs="Times New Roman" w:eastAsia="Times New Roman" w:hAnsi="Times New Roman"/>
                          <w:sz w:val="20"/>
                          <w:szCs w:val="20"/>
                        </w:rPr>
                      </m:ctrlPr>
                    </m:dPr>
                    <m:e>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 xml:space="preserve">1</m:t>
                          </m:r>
                        </m:num>
                        <m:den>
                          <m:r>
                            <w:rPr>
                              <w:rFonts w:ascii="Times New Roman" w:cs="Times New Roman" w:eastAsia="Times New Roman" w:hAnsi="Times New Roman"/>
                              <w:sz w:val="20"/>
                              <w:szCs w:val="20"/>
                            </w:rPr>
                            <m:t xml:space="preserve">r</m:t>
                          </m:r>
                        </m:den>
                      </m:f>
                    </m:e>
                  </m:d>
                </m:e>
              </m:d>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r</m:t>
                      </m:r>
                    </m:e>
                  </m:d>
                </m:e>
              </m:d>
              <m:r>
                <w:rPr>
                  <w:rFonts w:ascii="Times New Roman" w:cs="Times New Roman" w:eastAsia="Times New Roman" w:hAnsi="Times New Roman"/>
                  <w:sz w:val="20"/>
                  <w:szCs w:val="20"/>
                </w:rPr>
                <m:t xml:space="preserve">=</m:t>
              </m:r>
              <m:nary>
                <m:naryPr>
                  <m:chr m:val="∫"/>
                  <m:ctrlPr>
                    <w:rPr>
                      <w:rFonts w:ascii="Times New Roman" w:cs="Times New Roman" w:eastAsia="Times New Roman" w:hAnsi="Times New Roman"/>
                      <w:sz w:val="20"/>
                      <w:szCs w:val="20"/>
                    </w:rPr>
                  </m:ctrlPr>
                </m:naryPr>
                <m:sub>
                  <m:r>
                    <w:rPr>
                      <w:rFonts w:ascii="Times New Roman" w:cs="Times New Roman" w:eastAsia="Times New Roman" w:hAnsi="Times New Roman"/>
                      <w:sz w:val="20"/>
                      <w:szCs w:val="20"/>
                    </w:rPr>
                    <m:t xml:space="preserve">r≥ϵ</m:t>
                  </m:r>
                </m:sub>
                <m:sup/>
              </m:nary>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 xml:space="preserve">1</m:t>
                  </m:r>
                </m:num>
                <m:den>
                  <m:r>
                    <w:rPr>
                      <w:rFonts w:ascii="Times New Roman" w:cs="Times New Roman" w:eastAsia="Times New Roman" w:hAnsi="Times New Roman"/>
                      <w:sz w:val="20"/>
                      <w:szCs w:val="20"/>
                    </w:rPr>
                    <m:t xml:space="preserve">r</m:t>
                  </m:r>
                </m:den>
              </m:f>
              <m:r>
                <w:rPr>
                  <w:rFonts w:ascii="Times New Roman" w:cs="Times New Roman" w:eastAsia="Times New Roman" w:hAnsi="Times New Roman"/>
                  <w:sz w:val="20"/>
                  <w:szCs w:val="20"/>
                </w:rPr>
                <m:t>⋅</m:t>
              </m:r>
              <m:sSup>
                <m:sSupPr>
                  <m:ctrlPr>
                    <w:rPr>
                      <w:rFonts w:ascii="Times New Roman" w:cs="Times New Roman" w:eastAsia="Times New Roman" w:hAnsi="Times New Roman"/>
                      <w:sz w:val="20"/>
                      <w:szCs w:val="20"/>
                    </w:rPr>
                  </m:ctrlPr>
                </m:sSupPr>
                <m:e>
                  <m:r>
                    <w:rPr>
                      <w:rFonts w:ascii="Times New Roman" w:cs="Times New Roman" w:eastAsia="Times New Roman" w:hAnsi="Times New Roman"/>
                      <w:sz w:val="20"/>
                      <w:szCs w:val="20"/>
                    </w:rPr>
                    <m:t>∇</m:t>
                  </m:r>
                </m:e>
                <m:sup>
                  <m:r>
                    <w:rPr>
                      <w:rFonts w:ascii="Times New Roman" w:cs="Times New Roman" w:eastAsia="Times New Roman" w:hAnsi="Times New Roman"/>
                      <w:sz w:val="20"/>
                      <w:szCs w:val="20"/>
                    </w:rPr>
                    <m:t xml:space="preserve">2</m:t>
                  </m:r>
                </m:sup>
              </m:sSup>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r</m:t>
                      </m:r>
                    </m:e>
                  </m:d>
                </m:e>
              </m:d>
              <m:r>
                <w:rPr>
                  <w:rFonts w:ascii="Times New Roman" w:cs="Times New Roman" w:eastAsia="Times New Roman" w:hAnsi="Times New Roman"/>
                  <w:sz w:val="20"/>
                  <w:szCs w:val="20"/>
                </w:rPr>
                <m:t xml:space="preserve"> dV</m:t>
              </m:r>
            </m:oMath>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(34)</w:t>
            </w:r>
          </w:p>
        </w:tc>
      </w:tr>
    </w:tbl>
    <w:p w:rsidR="00000000" w:rsidDel="00000000" w:rsidP="00000000" w:rsidRDefault="00000000" w:rsidRPr="00000000" w14:paraId="000000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Figura 4 </w:t>
      </w:r>
      <w:r w:rsidDel="00000000" w:rsidR="00000000" w:rsidRPr="00000000">
        <w:rPr>
          <w:rFonts w:ascii="Times New Roman" w:cs="Times New Roman" w:eastAsia="Times New Roman" w:hAnsi="Times New Roman"/>
          <w:sz w:val="20"/>
          <w:szCs w:val="20"/>
          <w:rtl w:val="0"/>
        </w:rPr>
        <w:t xml:space="preserve">- Região de integração (em duas dimensões)</w:t>
      </w:r>
    </w:p>
    <w:p w:rsidR="00000000" w:rsidDel="00000000" w:rsidP="00000000" w:rsidRDefault="00000000" w:rsidRPr="00000000" w14:paraId="00000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cs="Times New Roman" w:eastAsia="Times New Roman" w:hAnsi="Times New Roman"/>
        </w:rPr>
      </w:pPr>
      <w:r w:rsidDel="00000000" w:rsidR="00000000" w:rsidRPr="00000000">
        <w:rPr/>
        <w:drawing>
          <wp:inline distB="0" distT="0" distL="0" distR="0">
            <wp:extent cx="2267712" cy="1801368"/>
            <wp:effectExtent b="0" l="0" r="0" t="0"/>
            <wp:docPr id="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267712" cy="1801368"/>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próprio autor</w:t>
      </w:r>
    </w:p>
    <w:p w:rsidR="00000000" w:rsidDel="00000000" w:rsidP="00000000" w:rsidRDefault="00000000" w:rsidRPr="00000000" w14:paraId="000000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Note que o limite com </w:t>
      </w:r>
      <m:oMath>
        <m:r>
          <w:rPr>
            <w:rFonts w:ascii="Times New Roman" w:cs="Times New Roman" w:eastAsia="Times New Roman" w:hAnsi="Times New Roman"/>
          </w:rPr>
          <m:t xml:space="preserve">ϵ→0  </m:t>
        </m:r>
      </m:oMath>
      <w:r w:rsidDel="00000000" w:rsidR="00000000" w:rsidRPr="00000000">
        <w:rPr>
          <w:rFonts w:ascii="Times New Roman" w:cs="Times New Roman" w:eastAsia="Times New Roman" w:hAnsi="Times New Roman"/>
          <w:rtl w:val="0"/>
        </w:rPr>
        <w:t xml:space="preserve">garante que os efeitos relacionados à origem serão contabilizados. A ideia principal é utilizar o teorema de Green para simplificar este cálculo. Ora, para utilizarmos o teorema de Green precisamos de uma região fechada, o que definitivamente não é o caso. O que pode ser feito é dividirmos a integral em duas regiões, isto é, escolher algum valor </w:t>
      </w:r>
      <m:oMath>
        <m:r>
          <w:rPr>
            <w:rFonts w:ascii="Times New Roman" w:cs="Times New Roman" w:eastAsia="Times New Roman" w:hAnsi="Times New Roman"/>
          </w:rPr>
          <m:t xml:space="preserve">R  </m:t>
        </m:r>
      </m:oMath>
      <w:r w:rsidDel="00000000" w:rsidR="00000000" w:rsidRPr="00000000">
        <w:rPr>
          <w:rFonts w:ascii="Times New Roman" w:cs="Times New Roman" w:eastAsia="Times New Roman" w:hAnsi="Times New Roman"/>
          <w:rtl w:val="0"/>
        </w:rPr>
        <w:t xml:space="preserve"> e tomar as regiões </w:t>
      </w:r>
      <m:oMath>
        <m:r>
          <w:rPr>
            <w:rFonts w:ascii="Times New Roman" w:cs="Times New Roman" w:eastAsia="Times New Roman" w:hAnsi="Times New Roman"/>
          </w:rPr>
          <m:t xml:space="preserve">ϵ≤r≤R</m:t>
        </m:r>
      </m:oMath>
      <w:r w:rsidDel="00000000" w:rsidR="00000000" w:rsidRPr="00000000">
        <w:rPr>
          <w:rFonts w:ascii="Times New Roman" w:cs="Times New Roman" w:eastAsia="Times New Roman" w:hAnsi="Times New Roman"/>
          <w:rtl w:val="0"/>
        </w:rPr>
        <w:t xml:space="preserve"> e </w:t>
      </w:r>
      <m:oMath>
        <m:r>
          <w:rPr>
            <w:rFonts w:ascii="Times New Roman" w:cs="Times New Roman" w:eastAsia="Times New Roman" w:hAnsi="Times New Roman"/>
          </w:rPr>
          <m:t xml:space="preserve">r≥R</m:t>
        </m:r>
      </m:oMath>
      <w:r w:rsidDel="00000000" w:rsidR="00000000" w:rsidRPr="00000000">
        <w:rPr>
          <w:rFonts w:ascii="Times New Roman" w:cs="Times New Roman" w:eastAsia="Times New Roman" w:hAnsi="Times New Roman"/>
          <w:rtl w:val="0"/>
        </w:rPr>
        <w:t xml:space="preserve">. Então:</w:t>
      </w:r>
    </w:p>
    <w:tbl>
      <w:tblPr>
        <w:tblStyle w:val="Table27"/>
        <w:tblW w:w="9179.0" w:type="dxa"/>
        <w:jc w:val="left"/>
        <w:tblInd w:w="5.0" w:type="dxa"/>
        <w:tblLayout w:type="fixed"/>
        <w:tblLook w:val="0400"/>
      </w:tblPr>
      <w:tblGrid>
        <w:gridCol w:w="445"/>
        <w:gridCol w:w="7920"/>
        <w:gridCol w:w="814"/>
        <w:tblGridChange w:id="0">
          <w:tblGrid>
            <w:gridCol w:w="445"/>
            <w:gridCol w:w="7920"/>
            <w:gridCol w:w="814"/>
          </w:tblGrid>
        </w:tblGridChange>
      </w:tblGrid>
      <w:tr>
        <w:trPr>
          <w:trHeight w:val="615" w:hRule="atLeast"/>
        </w:trPr>
        <w:tc>
          <w:tcPr>
            <w:tcMar>
              <w:top w:w="0.0" w:type="dxa"/>
              <w:left w:w="0.0" w:type="dxa"/>
              <w:bottom w:w="0.0" w:type="dxa"/>
              <w:right w:w="0.0" w:type="dxa"/>
            </w:tcMar>
          </w:tcPr>
          <w:p w:rsidR="00000000" w:rsidDel="00000000" w:rsidP="00000000" w:rsidRDefault="00000000" w:rsidRPr="00000000" w14:paraId="000000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CD">
            <w:pPr>
              <w:jc w:val="center"/>
              <w:rPr>
                <w:rFonts w:ascii="Cambria Math" w:cs="Cambria Math" w:eastAsia="Cambria Math" w:hAnsi="Cambria Math"/>
                <w:sz w:val="20"/>
                <w:szCs w:val="20"/>
              </w:rPr>
            </w:pPr>
            <m:oMath>
              <m:nary>
                <m:naryPr>
                  <m:chr m:val="∫"/>
                  <m:ctrlPr>
                    <w:rPr>
                      <w:rFonts w:ascii="Cambria Math" w:cs="Cambria Math" w:eastAsia="Cambria Math" w:hAnsi="Cambria Math"/>
                      <w:sz w:val="20"/>
                      <w:szCs w:val="20"/>
                    </w:rPr>
                  </m:ctrlPr>
                </m:naryPr>
                <m:sub>
                  <m:r>
                    <w:rPr>
                      <w:rFonts w:ascii="Cambria Math" w:cs="Cambria Math" w:eastAsia="Cambria Math" w:hAnsi="Cambria Math"/>
                      <w:sz w:val="20"/>
                      <w:szCs w:val="20"/>
                    </w:rPr>
                    <m:t xml:space="preserve">r≥ϵ</m:t>
                  </m:r>
                </m:sub>
                <m:sup/>
              </m:nary>
              <m:f>
                <m:fPr>
                  <m:ctrlPr>
                    <w:rPr>
                      <w:rFonts w:ascii="Cambria Math" w:cs="Cambria Math" w:eastAsia="Cambria Math" w:hAnsi="Cambria Math"/>
                      <w:sz w:val="20"/>
                      <w:szCs w:val="20"/>
                    </w:rPr>
                  </m:ctrlPr>
                </m:fPr>
                <m:num>
                  <m:r>
                    <w:rPr>
                      <w:rFonts w:ascii="Cambria Math" w:cs="Cambria Math" w:eastAsia="Cambria Math" w:hAnsi="Cambria Math"/>
                      <w:sz w:val="20"/>
                      <w:szCs w:val="20"/>
                    </w:rPr>
                    <m:t xml:space="preserve">1</m:t>
                  </m:r>
                </m:num>
                <m:den>
                  <m:r>
                    <w:rPr>
                      <w:rFonts w:ascii="Cambria Math" w:cs="Cambria Math" w:eastAsia="Cambria Math" w:hAnsi="Cambria Math"/>
                      <w:sz w:val="20"/>
                      <w:szCs w:val="20"/>
                    </w:rPr>
                    <m:t xml:space="preserve">r</m:t>
                  </m:r>
                </m:den>
              </m:f>
              <m:r>
                <w:rPr>
                  <w:rFonts w:ascii="Cambria Math" w:cs="Cambria Math" w:eastAsia="Cambria Math" w:hAnsi="Cambria Math"/>
                  <w:sz w:val="20"/>
                  <w:szCs w:val="20"/>
                </w:rPr>
                <m:t>⋅</m:t>
              </m:r>
              <m:sSup>
                <m:sSupPr>
                  <m:ctrlPr>
                    <w:rPr>
                      <w:rFonts w:ascii="Cambria Math" w:cs="Cambria Math" w:eastAsia="Cambria Math" w:hAnsi="Cambria Math"/>
                      <w:sz w:val="20"/>
                      <w:szCs w:val="20"/>
                    </w:rPr>
                  </m:ctrlPr>
                </m:sSupPr>
                <m:e>
                  <m:r>
                    <w:rPr>
                      <w:rFonts w:ascii="Cambria Math" w:cs="Cambria Math" w:eastAsia="Cambria Math" w:hAnsi="Cambria Math"/>
                      <w:sz w:val="20"/>
                      <w:szCs w:val="20"/>
                    </w:rPr>
                    <m:t>∇</m:t>
                  </m:r>
                </m:e>
                <m:sup>
                  <m:r>
                    <w:rPr>
                      <w:rFonts w:ascii="Cambria Math" w:cs="Cambria Math" w:eastAsia="Cambria Math" w:hAnsi="Cambria Math"/>
                      <w:sz w:val="20"/>
                      <w:szCs w:val="20"/>
                    </w:rPr>
                    <m:t xml:space="preserve">2</m:t>
                  </m:r>
                </m:sup>
              </m:sSup>
              <m:d>
                <m:dPr>
                  <m:begChr m:val="["/>
                  <m:endChr m:val="]"/>
                  <m:ctrlPr>
                    <w:rPr>
                      <w:rFonts w:ascii="Cambria Math" w:cs="Cambria Math" w:eastAsia="Cambria Math" w:hAnsi="Cambria Math"/>
                      <w:sz w:val="20"/>
                      <w:szCs w:val="20"/>
                    </w:rPr>
                  </m:ctrlPr>
                </m:dPr>
                <m:e>
                  <m:r>
                    <w:rPr>
                      <w:rFonts w:ascii="Cambria Math" w:cs="Cambria Math" w:eastAsia="Cambria Math" w:hAnsi="Cambria Math"/>
                      <w:sz w:val="20"/>
                      <w:szCs w:val="20"/>
                    </w:rPr>
                    <m:t>ϕ</m:t>
                  </m:r>
                  <m:d>
                    <m:dPr>
                      <m:begChr m:val="("/>
                      <m:endChr m:val=")"/>
                      <m:ctrlPr>
                        <w:rPr>
                          <w:rFonts w:ascii="Cambria Math" w:cs="Cambria Math" w:eastAsia="Cambria Math" w:hAnsi="Cambria Math"/>
                          <w:sz w:val="20"/>
                          <w:szCs w:val="20"/>
                        </w:rPr>
                      </m:ctrlPr>
                    </m:dPr>
                    <m:e>
                      <m:r>
                        <w:rPr>
                          <w:rFonts w:ascii="Cambria Math" w:cs="Cambria Math" w:eastAsia="Cambria Math" w:hAnsi="Cambria Math"/>
                          <w:sz w:val="20"/>
                          <w:szCs w:val="20"/>
                        </w:rPr>
                        <m:t xml:space="preserve">r</m:t>
                      </m:r>
                    </m:e>
                  </m:d>
                </m:e>
              </m:d>
              <m:r>
                <w:rPr>
                  <w:rFonts w:ascii="Cambria Math" w:cs="Cambria Math" w:eastAsia="Cambria Math" w:hAnsi="Cambria Math"/>
                  <w:sz w:val="20"/>
                  <w:szCs w:val="20"/>
                </w:rPr>
                <m:t xml:space="preserve"> dV=</m:t>
              </m:r>
              <m:nary>
                <m:naryPr>
                  <m:chr m:val="∫"/>
                  <m:ctrlPr>
                    <w:rPr>
                      <w:rFonts w:ascii="Cambria Math" w:cs="Cambria Math" w:eastAsia="Cambria Math" w:hAnsi="Cambria Math"/>
                      <w:sz w:val="20"/>
                      <w:szCs w:val="20"/>
                    </w:rPr>
                  </m:ctrlPr>
                </m:naryPr>
                <m:sub>
                  <m:r>
                    <w:rPr>
                      <w:rFonts w:ascii="Cambria Math" w:cs="Cambria Math" w:eastAsia="Cambria Math" w:hAnsi="Cambria Math"/>
                      <w:sz w:val="20"/>
                      <w:szCs w:val="20"/>
                    </w:rPr>
                    <m:t>ϵ</m:t>
                  </m:r>
                  <m:r>
                    <w:rPr>
                      <w:rFonts w:ascii="Cambria Math" w:cs="Cambria Math" w:eastAsia="Cambria Math" w:hAnsi="Cambria Math"/>
                      <w:sz w:val="20"/>
                      <w:szCs w:val="20"/>
                    </w:rPr>
                    <m:t xml:space="preserve">≤r≤R</m:t>
                  </m:r>
                </m:sub>
                <m:sup/>
              </m:nary>
              <m:f>
                <m:fPr>
                  <m:ctrlPr>
                    <w:rPr>
                      <w:rFonts w:ascii="Cambria Math" w:cs="Cambria Math" w:eastAsia="Cambria Math" w:hAnsi="Cambria Math"/>
                      <w:sz w:val="20"/>
                      <w:szCs w:val="20"/>
                    </w:rPr>
                  </m:ctrlPr>
                </m:fPr>
                <m:num>
                  <m:r>
                    <w:rPr>
                      <w:rFonts w:ascii="Cambria Math" w:cs="Cambria Math" w:eastAsia="Cambria Math" w:hAnsi="Cambria Math"/>
                      <w:sz w:val="20"/>
                      <w:szCs w:val="20"/>
                    </w:rPr>
                    <m:t xml:space="preserve">1</m:t>
                  </m:r>
                </m:num>
                <m:den>
                  <m:r>
                    <w:rPr>
                      <w:rFonts w:ascii="Cambria Math" w:cs="Cambria Math" w:eastAsia="Cambria Math" w:hAnsi="Cambria Math"/>
                      <w:sz w:val="20"/>
                      <w:szCs w:val="20"/>
                    </w:rPr>
                    <m:t xml:space="preserve">r</m:t>
                  </m:r>
                </m:den>
              </m:f>
              <m:r>
                <w:rPr>
                  <w:rFonts w:ascii="Cambria Math" w:cs="Cambria Math" w:eastAsia="Cambria Math" w:hAnsi="Cambria Math"/>
                  <w:sz w:val="20"/>
                  <w:szCs w:val="20"/>
                </w:rPr>
                <m:t>⋅</m:t>
              </m:r>
              <m:sSup>
                <m:sSupPr>
                  <m:ctrlPr>
                    <w:rPr>
                      <w:rFonts w:ascii="Cambria Math" w:cs="Cambria Math" w:eastAsia="Cambria Math" w:hAnsi="Cambria Math"/>
                      <w:sz w:val="20"/>
                      <w:szCs w:val="20"/>
                    </w:rPr>
                  </m:ctrlPr>
                </m:sSupPr>
                <m:e>
                  <m:r>
                    <w:rPr>
                      <w:rFonts w:ascii="Cambria Math" w:cs="Cambria Math" w:eastAsia="Cambria Math" w:hAnsi="Cambria Math"/>
                      <w:sz w:val="20"/>
                      <w:szCs w:val="20"/>
                    </w:rPr>
                    <m:t>∇</m:t>
                  </m:r>
                </m:e>
                <m:sup>
                  <m:r>
                    <w:rPr>
                      <w:rFonts w:ascii="Cambria Math" w:cs="Cambria Math" w:eastAsia="Cambria Math" w:hAnsi="Cambria Math"/>
                      <w:sz w:val="20"/>
                      <w:szCs w:val="20"/>
                    </w:rPr>
                    <m:t xml:space="preserve">2</m:t>
                  </m:r>
                </m:sup>
              </m:sSup>
              <m:d>
                <m:dPr>
                  <m:begChr m:val="["/>
                  <m:endChr m:val="]"/>
                  <m:ctrlPr>
                    <w:rPr>
                      <w:rFonts w:ascii="Cambria Math" w:cs="Cambria Math" w:eastAsia="Cambria Math" w:hAnsi="Cambria Math"/>
                      <w:sz w:val="20"/>
                      <w:szCs w:val="20"/>
                    </w:rPr>
                  </m:ctrlPr>
                </m:dPr>
                <m:e>
                  <m:r>
                    <w:rPr>
                      <w:rFonts w:ascii="Cambria Math" w:cs="Cambria Math" w:eastAsia="Cambria Math" w:hAnsi="Cambria Math"/>
                      <w:sz w:val="20"/>
                      <w:szCs w:val="20"/>
                    </w:rPr>
                    <m:t>ϕ</m:t>
                  </m:r>
                  <m:d>
                    <m:dPr>
                      <m:begChr m:val="("/>
                      <m:endChr m:val=")"/>
                      <m:ctrlPr>
                        <w:rPr>
                          <w:rFonts w:ascii="Cambria Math" w:cs="Cambria Math" w:eastAsia="Cambria Math" w:hAnsi="Cambria Math"/>
                          <w:sz w:val="20"/>
                          <w:szCs w:val="20"/>
                        </w:rPr>
                      </m:ctrlPr>
                    </m:dPr>
                    <m:e>
                      <m:r>
                        <w:rPr>
                          <w:rFonts w:ascii="Cambria Math" w:cs="Cambria Math" w:eastAsia="Cambria Math" w:hAnsi="Cambria Math"/>
                          <w:sz w:val="20"/>
                          <w:szCs w:val="20"/>
                        </w:rPr>
                        <m:t xml:space="preserve">r</m:t>
                      </m:r>
                    </m:e>
                  </m:d>
                </m:e>
              </m:d>
              <m:r>
                <w:rPr>
                  <w:rFonts w:ascii="Cambria Math" w:cs="Cambria Math" w:eastAsia="Cambria Math" w:hAnsi="Cambria Math"/>
                  <w:sz w:val="20"/>
                  <w:szCs w:val="20"/>
                </w:rPr>
                <m:t xml:space="preserve"> dr+</m:t>
              </m:r>
              <m:nary>
                <m:naryPr>
                  <m:chr m:val="∫"/>
                  <m:ctrlPr>
                    <w:rPr>
                      <w:rFonts w:ascii="Cambria Math" w:cs="Cambria Math" w:eastAsia="Cambria Math" w:hAnsi="Cambria Math"/>
                      <w:sz w:val="20"/>
                      <w:szCs w:val="20"/>
                    </w:rPr>
                  </m:ctrlPr>
                </m:naryPr>
                <m:sub>
                  <m:r>
                    <w:rPr>
                      <w:rFonts w:ascii="Cambria Math" w:cs="Cambria Math" w:eastAsia="Cambria Math" w:hAnsi="Cambria Math"/>
                      <w:sz w:val="20"/>
                      <w:szCs w:val="20"/>
                    </w:rPr>
                    <m:t xml:space="preserve">r≥R</m:t>
                  </m:r>
                </m:sub>
                <m:sup/>
              </m:nary>
              <m:f>
                <m:fPr>
                  <m:ctrlPr>
                    <w:rPr>
                      <w:rFonts w:ascii="Cambria Math" w:cs="Cambria Math" w:eastAsia="Cambria Math" w:hAnsi="Cambria Math"/>
                      <w:sz w:val="20"/>
                      <w:szCs w:val="20"/>
                    </w:rPr>
                  </m:ctrlPr>
                </m:fPr>
                <m:num>
                  <m:r>
                    <w:rPr>
                      <w:rFonts w:ascii="Cambria Math" w:cs="Cambria Math" w:eastAsia="Cambria Math" w:hAnsi="Cambria Math"/>
                      <w:sz w:val="20"/>
                      <w:szCs w:val="20"/>
                    </w:rPr>
                    <m:t xml:space="preserve">1</m:t>
                  </m:r>
                </m:num>
                <m:den>
                  <m:r>
                    <w:rPr>
                      <w:rFonts w:ascii="Cambria Math" w:cs="Cambria Math" w:eastAsia="Cambria Math" w:hAnsi="Cambria Math"/>
                      <w:sz w:val="20"/>
                      <w:szCs w:val="20"/>
                    </w:rPr>
                    <m:t xml:space="preserve">r</m:t>
                  </m:r>
                </m:den>
              </m:f>
              <m:r>
                <w:rPr>
                  <w:rFonts w:ascii="Cambria Math" w:cs="Cambria Math" w:eastAsia="Cambria Math" w:hAnsi="Cambria Math"/>
                  <w:sz w:val="20"/>
                  <w:szCs w:val="20"/>
                </w:rPr>
                <m:t>⋅</m:t>
              </m:r>
              <m:sSup>
                <m:sSupPr>
                  <m:ctrlPr>
                    <w:rPr>
                      <w:rFonts w:ascii="Cambria Math" w:cs="Cambria Math" w:eastAsia="Cambria Math" w:hAnsi="Cambria Math"/>
                      <w:sz w:val="20"/>
                      <w:szCs w:val="20"/>
                    </w:rPr>
                  </m:ctrlPr>
                </m:sSupPr>
                <m:e>
                  <m:r>
                    <w:rPr>
                      <w:rFonts w:ascii="Cambria Math" w:cs="Cambria Math" w:eastAsia="Cambria Math" w:hAnsi="Cambria Math"/>
                      <w:sz w:val="20"/>
                      <w:szCs w:val="20"/>
                    </w:rPr>
                    <m:t>∇</m:t>
                  </m:r>
                </m:e>
                <m:sup>
                  <m:r>
                    <w:rPr>
                      <w:rFonts w:ascii="Cambria Math" w:cs="Cambria Math" w:eastAsia="Cambria Math" w:hAnsi="Cambria Math"/>
                      <w:sz w:val="20"/>
                      <w:szCs w:val="20"/>
                    </w:rPr>
                    <m:t xml:space="preserve">2</m:t>
                  </m:r>
                </m:sup>
              </m:sSup>
              <m:d>
                <m:dPr>
                  <m:begChr m:val="["/>
                  <m:endChr m:val="]"/>
                  <m:ctrlPr>
                    <w:rPr>
                      <w:rFonts w:ascii="Cambria Math" w:cs="Cambria Math" w:eastAsia="Cambria Math" w:hAnsi="Cambria Math"/>
                      <w:sz w:val="20"/>
                      <w:szCs w:val="20"/>
                    </w:rPr>
                  </m:ctrlPr>
                </m:dPr>
                <m:e>
                  <m:r>
                    <w:rPr>
                      <w:rFonts w:ascii="Cambria Math" w:cs="Cambria Math" w:eastAsia="Cambria Math" w:hAnsi="Cambria Math"/>
                      <w:sz w:val="20"/>
                      <w:szCs w:val="20"/>
                    </w:rPr>
                    <m:t>ϕ</m:t>
                  </m:r>
                  <m:d>
                    <m:dPr>
                      <m:begChr m:val="("/>
                      <m:endChr m:val=")"/>
                      <m:ctrlPr>
                        <w:rPr>
                          <w:rFonts w:ascii="Cambria Math" w:cs="Cambria Math" w:eastAsia="Cambria Math" w:hAnsi="Cambria Math"/>
                          <w:sz w:val="20"/>
                          <w:szCs w:val="20"/>
                        </w:rPr>
                      </m:ctrlPr>
                    </m:dPr>
                    <m:e>
                      <m:r>
                        <w:rPr>
                          <w:rFonts w:ascii="Cambria Math" w:cs="Cambria Math" w:eastAsia="Cambria Math" w:hAnsi="Cambria Math"/>
                          <w:sz w:val="20"/>
                          <w:szCs w:val="20"/>
                        </w:rPr>
                        <m:t xml:space="preserve">r</m:t>
                      </m:r>
                    </m:e>
                  </m:d>
                </m:e>
              </m:d>
              <m:r>
                <w:rPr>
                  <w:rFonts w:ascii="Cambria Math" w:cs="Cambria Math" w:eastAsia="Cambria Math" w:hAnsi="Cambria Math"/>
                  <w:sz w:val="20"/>
                  <w:szCs w:val="20"/>
                </w:rPr>
                <m:t xml:space="preserve"> dV</m:t>
              </m:r>
            </m:oMath>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(35)</w:t>
            </w:r>
          </w:p>
        </w:tc>
      </w:tr>
    </w:tbl>
    <w:p w:rsidR="00000000" w:rsidDel="00000000" w:rsidP="00000000" w:rsidRDefault="00000000" w:rsidRPr="00000000" w14:paraId="000000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Sabemos que a função teste </w:t>
      </w:r>
      <m:oMath>
        <m:r>
          <m:t>ϕ</m:t>
        </m:r>
      </m:oMath>
      <w:r w:rsidDel="00000000" w:rsidR="00000000" w:rsidRPr="00000000">
        <w:rPr>
          <w:rFonts w:ascii="Times New Roman" w:cs="Times New Roman" w:eastAsia="Times New Roman" w:hAnsi="Times New Roman"/>
          <w:rtl w:val="0"/>
        </w:rPr>
        <w:t xml:space="preserve"> é nula fora de um conjunto compacto, dessa forma, basta escolher um valor de </w:t>
      </w:r>
      <m:oMath>
        <m:r>
          <w:rPr>
            <w:rFonts w:ascii="Times New Roman" w:cs="Times New Roman" w:eastAsia="Times New Roman" w:hAnsi="Times New Roman"/>
          </w:rPr>
          <m:t xml:space="preserve">R</m:t>
        </m:r>
      </m:oMath>
      <w:r w:rsidDel="00000000" w:rsidR="00000000" w:rsidRPr="00000000">
        <w:rPr>
          <w:rFonts w:ascii="Times New Roman" w:cs="Times New Roman" w:eastAsia="Times New Roman" w:hAnsi="Times New Roman"/>
          <w:rtl w:val="0"/>
        </w:rPr>
        <w:t xml:space="preserve"> suficientemente grande para que </w:t>
      </w:r>
      <m:oMath>
        <m:r>
          <m:t>ϕ</m:t>
        </m:r>
        <m:d>
          <m:dPr>
            <m:begChr m:val="("/>
            <m:endChr m:val=")"/>
            <m:ctrlPr>
              <w:rPr>
                <w:rFonts w:ascii="Times New Roman" w:cs="Times New Roman" w:eastAsia="Times New Roman" w:hAnsi="Times New Roman"/>
              </w:rPr>
            </m:ctrlPr>
          </m:dPr>
          <m:e>
            <m:r>
              <w:rPr>
                <w:rFonts w:ascii="Times New Roman" w:cs="Times New Roman" w:eastAsia="Times New Roman" w:hAnsi="Times New Roman"/>
              </w:rPr>
              <m:t xml:space="preserve">r</m:t>
            </m:r>
          </m:e>
        </m:d>
        <m:r>
          <w:rPr>
            <w:rFonts w:ascii="Times New Roman" w:cs="Times New Roman" w:eastAsia="Times New Roman" w:hAnsi="Times New Roman"/>
          </w:rPr>
          <m:t xml:space="preserve">=0  </m:t>
        </m:r>
      </m:oMath>
      <w:r w:rsidDel="00000000" w:rsidR="00000000" w:rsidRPr="00000000">
        <w:rPr>
          <w:rFonts w:ascii="Times New Roman" w:cs="Times New Roman" w:eastAsia="Times New Roman" w:hAnsi="Times New Roman"/>
          <w:rtl w:val="0"/>
        </w:rPr>
        <w:t xml:space="preserve">para </w:t>
      </w:r>
      <m:oMath>
        <m:r>
          <w:rPr>
            <w:rFonts w:ascii="Times New Roman" w:cs="Times New Roman" w:eastAsia="Times New Roman" w:hAnsi="Times New Roman"/>
          </w:rPr>
          <m:t xml:space="preserve">r≥R</m:t>
        </m:r>
      </m:oMath>
      <w:r w:rsidDel="00000000" w:rsidR="00000000" w:rsidRPr="00000000">
        <w:rPr>
          <w:rFonts w:ascii="Times New Roman" w:cs="Times New Roman" w:eastAsia="Times New Roman" w:hAnsi="Times New Roman"/>
          <w:rtl w:val="0"/>
        </w:rPr>
        <w:t xml:space="preserve">, anulando assim a segunda integral do segundo membro da equação. Então, apenas a primeira integral na relação acima deve ser mantida. Mais ainda a notação</w:t>
      </w:r>
      <m:oMath>
        <m:nary>
          <m:naryPr>
            <m:chr m:val="∫"/>
            <m:ctrlPr>
              <w:rPr>
                <w:rFonts w:ascii="Cambria Math" w:cs="Cambria Math" w:eastAsia="Cambria Math" w:hAnsi="Cambria Math"/>
                <w:sz w:val="20"/>
                <w:szCs w:val="20"/>
              </w:rPr>
            </m:ctrlPr>
          </m:naryPr>
          <m:sub>
            <m:r>
              <m:t>ϵ</m:t>
            </m:r>
            <m:r>
              <w:rPr>
                <w:rFonts w:ascii="Cambria Math" w:cs="Cambria Math" w:eastAsia="Cambria Math" w:hAnsi="Cambria Math"/>
                <w:sz w:val="20"/>
                <w:szCs w:val="20"/>
              </w:rPr>
              <m:t xml:space="preserve">≤r≤R</m:t>
            </m:r>
          </m:sub>
          <m:sup/>
        </m:nary>
        <m:f>
          <m:fPr>
            <m:ctrlPr>
              <w:rPr>
                <w:rFonts w:ascii="Cambria Math" w:cs="Cambria Math" w:eastAsia="Cambria Math" w:hAnsi="Cambria Math"/>
                <w:sz w:val="20"/>
                <w:szCs w:val="20"/>
              </w:rPr>
            </m:ctrlPr>
          </m:fPr>
          <m:num>
            <m:r>
              <w:rPr>
                <w:rFonts w:ascii="Cambria Math" w:cs="Cambria Math" w:eastAsia="Cambria Math" w:hAnsi="Cambria Math"/>
                <w:sz w:val="20"/>
                <w:szCs w:val="20"/>
              </w:rPr>
              <m:t xml:space="preserve">1</m:t>
            </m:r>
          </m:num>
          <m:den>
            <m:r>
              <w:rPr>
                <w:rFonts w:ascii="Cambria Math" w:cs="Cambria Math" w:eastAsia="Cambria Math" w:hAnsi="Cambria Math"/>
                <w:sz w:val="20"/>
                <w:szCs w:val="20"/>
              </w:rPr>
              <m:t xml:space="preserve">r</m:t>
            </m:r>
          </m:den>
        </m:f>
        <m:r>
          <w:rPr>
            <w:rFonts w:ascii="Cambria Math" w:cs="Cambria Math" w:eastAsia="Cambria Math" w:hAnsi="Cambria Math"/>
            <w:sz w:val="20"/>
            <w:szCs w:val="20"/>
          </w:rPr>
          <m:t>⋅</m:t>
        </m:r>
        <m:sSup>
          <m:sSupPr>
            <m:ctrlPr>
              <w:rPr>
                <w:rFonts w:ascii="Cambria Math" w:cs="Cambria Math" w:eastAsia="Cambria Math" w:hAnsi="Cambria Math"/>
                <w:sz w:val="20"/>
                <w:szCs w:val="20"/>
              </w:rPr>
            </m:ctrlPr>
          </m:sSupPr>
          <m:e>
            <m:r>
              <w:rPr>
                <w:rFonts w:ascii="Cambria Math" w:cs="Cambria Math" w:eastAsia="Cambria Math" w:hAnsi="Cambria Math"/>
                <w:sz w:val="20"/>
                <w:szCs w:val="20"/>
              </w:rPr>
              <m:t>∇</m:t>
            </m:r>
          </m:e>
          <m:sup>
            <m:r>
              <w:rPr>
                <w:rFonts w:ascii="Cambria Math" w:cs="Cambria Math" w:eastAsia="Cambria Math" w:hAnsi="Cambria Math"/>
                <w:sz w:val="20"/>
                <w:szCs w:val="20"/>
              </w:rPr>
              <m:t xml:space="preserve">2</m:t>
            </m:r>
          </m:sup>
        </m:sSup>
        <m:d>
          <m:dPr>
            <m:begChr m:val="["/>
            <m:endChr m:val="]"/>
            <m:ctrlPr>
              <w:rPr>
                <w:rFonts w:ascii="Cambria Math" w:cs="Cambria Math" w:eastAsia="Cambria Math" w:hAnsi="Cambria Math"/>
                <w:sz w:val="20"/>
                <w:szCs w:val="20"/>
              </w:rPr>
            </m:ctrlPr>
          </m:dPr>
          <m:e>
            <m:r>
              <w:rPr>
                <w:rFonts w:ascii="Cambria Math" w:cs="Cambria Math" w:eastAsia="Cambria Math" w:hAnsi="Cambria Math"/>
                <w:sz w:val="20"/>
                <w:szCs w:val="20"/>
              </w:rPr>
              <m:t>ϕ</m:t>
            </m:r>
            <m:d>
              <m:dPr>
                <m:begChr m:val="("/>
                <m:endChr m:val=")"/>
                <m:ctrlPr>
                  <w:rPr>
                    <w:rFonts w:ascii="Cambria Math" w:cs="Cambria Math" w:eastAsia="Cambria Math" w:hAnsi="Cambria Math"/>
                    <w:sz w:val="20"/>
                    <w:szCs w:val="20"/>
                  </w:rPr>
                </m:ctrlPr>
              </m:dPr>
              <m:e>
                <m:r>
                  <w:rPr>
                    <w:rFonts w:ascii="Cambria Math" w:cs="Cambria Math" w:eastAsia="Cambria Math" w:hAnsi="Cambria Math"/>
                    <w:sz w:val="20"/>
                    <w:szCs w:val="20"/>
                  </w:rPr>
                  <m:t xml:space="preserve">r</m:t>
                </m:r>
              </m:e>
            </m:d>
          </m:e>
        </m:d>
        <m:r>
          <w:rPr>
            <w:rFonts w:ascii="Cambria Math" w:cs="Cambria Math" w:eastAsia="Cambria Math" w:hAnsi="Cambria Math"/>
            <w:sz w:val="20"/>
            <w:szCs w:val="20"/>
          </w:rPr>
          <m:t xml:space="preserve"> dr</m:t>
        </m:r>
      </m:oMath>
      <w:r w:rsidDel="00000000" w:rsidR="00000000" w:rsidRPr="00000000">
        <w:rPr>
          <w:rFonts w:ascii="Times New Roman" w:cs="Times New Roman" w:eastAsia="Times New Roman" w:hAnsi="Times New Roman"/>
          <w:rtl w:val="0"/>
        </w:rPr>
        <w:t xml:space="preserve"> simboliza uma integral de volume entre as esferas </w:t>
      </w:r>
      <m:oMath>
        <m:r>
          <w:rPr>
            <w:rFonts w:ascii="Times New Roman" w:cs="Times New Roman" w:eastAsia="Times New Roman" w:hAnsi="Times New Roman"/>
          </w:rPr>
          <m:t xml:space="preserve">r=ϵ e r=R </m:t>
        </m:r>
      </m:oMath>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Figura 5</w:t>
      </w:r>
      <w:r w:rsidDel="00000000" w:rsidR="00000000" w:rsidRPr="00000000">
        <w:rPr>
          <w:rFonts w:ascii="Times New Roman" w:cs="Times New Roman" w:eastAsia="Times New Roman" w:hAnsi="Times New Roman"/>
          <w:sz w:val="20"/>
          <w:szCs w:val="20"/>
          <w:rtl w:val="0"/>
        </w:rPr>
        <w:t xml:space="preserve"> - Ilustração da região de integração e os vetores normais a superfície de integração</w:t>
      </w:r>
    </w:p>
    <w:p w:rsidR="00000000" w:rsidDel="00000000" w:rsidP="00000000" w:rsidRDefault="00000000" w:rsidRPr="00000000" w14:paraId="00000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cs="Times New Roman" w:eastAsia="Times New Roman" w:hAnsi="Times New Roman"/>
        </w:rPr>
      </w:pPr>
      <w:r w:rsidDel="00000000" w:rsidR="00000000" w:rsidRPr="00000000">
        <w:rPr/>
        <w:drawing>
          <wp:inline distB="0" distT="0" distL="0" distR="0">
            <wp:extent cx="1865376" cy="1773936"/>
            <wp:effectExtent b="0" l="0" r="0" t="0"/>
            <wp:docPr id="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865376" cy="1773936"/>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Fonte: próprio autor</w:t>
      </w:r>
    </w:p>
    <w:p w:rsidR="00000000" w:rsidDel="00000000" w:rsidP="00000000" w:rsidRDefault="00000000" w:rsidRPr="00000000" w14:paraId="000000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Assim temos uma região onde é possível aplicar o teorema de Green.</w:t>
      </w:r>
    </w:p>
    <w:tbl>
      <w:tblPr>
        <w:tblStyle w:val="Table28"/>
        <w:tblW w:w="9179.0" w:type="dxa"/>
        <w:jc w:val="left"/>
        <w:tblInd w:w="5.0" w:type="dxa"/>
        <w:tblLayout w:type="fixed"/>
        <w:tblLook w:val="0400"/>
      </w:tblPr>
      <w:tblGrid>
        <w:gridCol w:w="445"/>
        <w:gridCol w:w="7920"/>
        <w:gridCol w:w="814"/>
        <w:tblGridChange w:id="0">
          <w:tblGrid>
            <w:gridCol w:w="445"/>
            <w:gridCol w:w="7920"/>
            <w:gridCol w:w="814"/>
          </w:tblGrid>
        </w:tblGridChange>
      </w:tblGrid>
      <w:tr>
        <w:trPr>
          <w:trHeight w:val="615" w:hRule="atLeast"/>
        </w:trPr>
        <w:tc>
          <w:tcPr>
            <w:tcMar>
              <w:top w:w="0.0" w:type="dxa"/>
              <w:left w:w="0.0" w:type="dxa"/>
              <w:bottom w:w="0.0" w:type="dxa"/>
              <w:right w:w="0.0" w:type="dxa"/>
            </w:tcMar>
          </w:tcPr>
          <w:p w:rsidR="00000000" w:rsidDel="00000000" w:rsidP="00000000" w:rsidRDefault="00000000" w:rsidRPr="00000000" w14:paraId="000000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rPr>
            </w:pPr>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D5">
            <w:pPr>
              <w:jc w:val="center"/>
              <w:rPr>
                <w:rFonts w:ascii="Times New Roman" w:cs="Times New Roman" w:eastAsia="Times New Roman" w:hAnsi="Times New Roman"/>
                <w:sz w:val="20"/>
                <w:szCs w:val="20"/>
              </w:rPr>
            </w:pPr>
            <m:oMath>
              <m:sSubSup>
                <m:sSubSupPr>
                  <m:ctrlPr>
                    <w:rPr>
                      <w:rFonts w:ascii="Cambria Math" w:cs="Cambria Math" w:eastAsia="Cambria Math" w:hAnsi="Cambria Math"/>
                      <w:sz w:val="20"/>
                      <w:szCs w:val="20"/>
                    </w:rPr>
                  </m:ctrlPr>
                </m:sSubSupPr>
                <m:e>
                  <m:r>
                    <w:rPr/>
                    <m:t xml:space="preserve">∭</m:t>
                  </m:r>
                </m:e>
                <m:sub>
                  <m:r>
                    <w:rPr>
                      <w:rFonts w:ascii="Cambria Math" w:cs="Cambria Math" w:eastAsia="Cambria Math" w:hAnsi="Cambria Math"/>
                      <w:sz w:val="20"/>
                      <w:szCs w:val="20"/>
                    </w:rPr>
                    <m:t xml:space="preserve">V</m:t>
                  </m:r>
                </m:sub>
                <m:sup/>
              </m:sSubSup>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f</m:t>
                  </m:r>
                  <m:sSup>
                    <m:sSupPr>
                      <m:ctrlPr>
                        <w:rPr>
                          <w:rFonts w:ascii="Times New Roman" w:cs="Times New Roman" w:eastAsia="Times New Roman" w:hAnsi="Times New Roman"/>
                          <w:sz w:val="20"/>
                          <w:szCs w:val="20"/>
                        </w:rPr>
                      </m:ctrlPr>
                    </m:sSupPr>
                    <m:e>
                      <m:r>
                        <w:rPr>
                          <w:rFonts w:ascii="Times New Roman" w:cs="Times New Roman" w:eastAsia="Times New Roman" w:hAnsi="Times New Roman"/>
                          <w:sz w:val="20"/>
                          <w:szCs w:val="20"/>
                        </w:rPr>
                        <m:t>∇</m:t>
                      </m:r>
                    </m:e>
                    <m:sup>
                      <m:r>
                        <w:rPr>
                          <w:rFonts w:ascii="Times New Roman" w:cs="Times New Roman" w:eastAsia="Times New Roman" w:hAnsi="Times New Roman"/>
                          <w:sz w:val="20"/>
                          <w:szCs w:val="20"/>
                        </w:rPr>
                        <m:t xml:space="preserve">2</m:t>
                      </m:r>
                    </m:sup>
                  </m:sSup>
                  <m:r>
                    <w:rPr>
                      <w:rFonts w:ascii="Times New Roman" w:cs="Times New Roman" w:eastAsia="Times New Roman" w:hAnsi="Times New Roman"/>
                      <w:sz w:val="20"/>
                      <w:szCs w:val="20"/>
                    </w:rPr>
                    <m:t xml:space="preserve">ϕ-ϕ</m:t>
                  </m:r>
                  <m:sSup>
                    <m:sSupPr>
                      <m:ctrlPr>
                        <w:rPr>
                          <w:rFonts w:ascii="Times New Roman" w:cs="Times New Roman" w:eastAsia="Times New Roman" w:hAnsi="Times New Roman"/>
                          <w:sz w:val="20"/>
                          <w:szCs w:val="20"/>
                        </w:rPr>
                      </m:ctrlPr>
                    </m:sSupPr>
                    <m:e>
                      <m:r>
                        <w:rPr>
                          <w:rFonts w:ascii="Times New Roman" w:cs="Times New Roman" w:eastAsia="Times New Roman" w:hAnsi="Times New Roman"/>
                          <w:sz w:val="20"/>
                          <w:szCs w:val="20"/>
                        </w:rPr>
                        <m:t>∇</m:t>
                      </m:r>
                    </m:e>
                    <m:sup>
                      <m:r>
                        <w:rPr>
                          <w:rFonts w:ascii="Times New Roman" w:cs="Times New Roman" w:eastAsia="Times New Roman" w:hAnsi="Times New Roman"/>
                          <w:sz w:val="20"/>
                          <w:szCs w:val="20"/>
                        </w:rPr>
                        <m:t xml:space="preserve">2</m:t>
                      </m:r>
                    </m:sup>
                  </m:sSup>
                  <m:r>
                    <w:rPr>
                      <w:rFonts w:ascii="Times New Roman" w:cs="Times New Roman" w:eastAsia="Times New Roman" w:hAnsi="Times New Roman"/>
                      <w:sz w:val="20"/>
                      <w:szCs w:val="20"/>
                    </w:rPr>
                    <m:t xml:space="preserve">f</m:t>
                  </m:r>
                </m:e>
              </m:d>
              <m:r>
                <w:rPr>
                  <w:rFonts w:ascii="Times New Roman" w:cs="Times New Roman" w:eastAsia="Times New Roman" w:hAnsi="Times New Roman"/>
                  <w:sz w:val="20"/>
                  <w:szCs w:val="20"/>
                </w:rPr>
                <m:t xml:space="preserve"> dV=</m:t>
              </m:r>
              <m:sSubSup>
                <m:sSubSupPr>
                  <m:ctrlPr>
                    <w:rPr>
                      <w:rFonts w:ascii="Cambria Math" w:cs="Cambria Math" w:eastAsia="Cambria Math" w:hAnsi="Cambria Math"/>
                      <w:sz w:val="20"/>
                      <w:szCs w:val="20"/>
                    </w:rPr>
                  </m:ctrlPr>
                </m:sSubSupPr>
                <m:e>
                  <m:r>
                    <w:rPr/>
                    <m:t xml:space="preserve">∯</m:t>
                  </m:r>
                </m:e>
                <m:sub>
                  <m:r>
                    <w:rPr>
                      <w:rFonts w:ascii="Cambria Math" w:cs="Cambria Math" w:eastAsia="Cambria Math" w:hAnsi="Cambria Math"/>
                      <w:sz w:val="20"/>
                      <w:szCs w:val="20"/>
                    </w:rPr>
                    <m:t xml:space="preserve">S</m:t>
                  </m:r>
                </m:sub>
                <m:sup/>
              </m:sSubSup>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f</m:t>
                  </m:r>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 xml:space="preserve">∂ϕ</m:t>
                      </m:r>
                    </m:num>
                    <m:den>
                      <m:r>
                        <w:rPr>
                          <w:rFonts w:ascii="Times New Roman" w:cs="Times New Roman" w:eastAsia="Times New Roman" w:hAnsi="Times New Roman"/>
                          <w:sz w:val="20"/>
                          <w:szCs w:val="20"/>
                        </w:rPr>
                        <m:t xml:space="preserve">∂n</m:t>
                      </m:r>
                    </m:den>
                  </m:f>
                  <m:r>
                    <w:rPr>
                      <w:rFonts w:ascii="Times New Roman" w:cs="Times New Roman" w:eastAsia="Times New Roman" w:hAnsi="Times New Roman"/>
                      <w:sz w:val="20"/>
                      <w:szCs w:val="20"/>
                    </w:rPr>
                    <m:t xml:space="preserve">-ϕ</m:t>
                  </m:r>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 xml:space="preserve">∂f</m:t>
                      </m:r>
                    </m:num>
                    <m:den>
                      <m:r>
                        <w:rPr>
                          <w:rFonts w:ascii="Times New Roman" w:cs="Times New Roman" w:eastAsia="Times New Roman" w:hAnsi="Times New Roman"/>
                          <w:sz w:val="20"/>
                          <w:szCs w:val="20"/>
                        </w:rPr>
                        <m:t xml:space="preserve">∂n</m:t>
                      </m:r>
                    </m:den>
                  </m:f>
                </m:e>
              </m:d>
              <m:r>
                <w:rPr>
                  <w:rFonts w:ascii="Times New Roman" w:cs="Times New Roman" w:eastAsia="Times New Roman" w:hAnsi="Times New Roman"/>
                  <w:sz w:val="20"/>
                  <w:szCs w:val="20"/>
                </w:rPr>
                <m:t xml:space="preserve"> dS </m:t>
              </m:r>
            </m:oMath>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(36)</w:t>
            </w:r>
          </w:p>
        </w:tc>
      </w:tr>
    </w:tbl>
    <w:p w:rsidR="00000000" w:rsidDel="00000000" w:rsidP="00000000" w:rsidRDefault="00000000" w:rsidRPr="00000000" w14:paraId="0000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nosso caso, </w:t>
      </w:r>
      <m:oMath>
        <m:r>
          <w:rPr>
            <w:rFonts w:ascii="Times New Roman" w:cs="Times New Roman" w:eastAsia="Times New Roman" w:hAnsi="Times New Roman"/>
          </w:rPr>
          <m:t xml:space="preserve">f=f</m:t>
        </m:r>
        <m:d>
          <m:dPr>
            <m:begChr m:val="("/>
            <m:endChr m:val=")"/>
            <m:ctrlPr>
              <w:rPr>
                <w:rFonts w:ascii="Times New Roman" w:cs="Times New Roman" w:eastAsia="Times New Roman" w:hAnsi="Times New Roman"/>
              </w:rPr>
            </m:ctrlPr>
          </m:dPr>
          <m:e>
            <m:r>
              <w:rPr>
                <w:rFonts w:ascii="Times New Roman" w:cs="Times New Roman" w:eastAsia="Times New Roman" w:hAnsi="Times New Roman"/>
              </w:rPr>
              <m:t xml:space="preserve">r</m:t>
            </m:r>
          </m:e>
        </m:d>
        <m:r>
          <w:rPr>
            <w:rFonts w:ascii="Times New Roman" w:cs="Times New Roman" w:eastAsia="Times New Roman" w:hAnsi="Times New Roman"/>
          </w:rPr>
          <m:t xml:space="preserve">=</m:t>
        </m:r>
        <m:f>
          <m:fPr>
            <m:ctrlPr>
              <w:rPr>
                <w:rFonts w:ascii="Times New Roman" w:cs="Times New Roman" w:eastAsia="Times New Roman" w:hAnsi="Times New Roman"/>
              </w:rPr>
            </m:ctrlPr>
          </m:fPr>
          <m:num>
            <m:r>
              <w:rPr>
                <w:rFonts w:ascii="Times New Roman" w:cs="Times New Roman" w:eastAsia="Times New Roman" w:hAnsi="Times New Roman"/>
              </w:rPr>
              <m:t xml:space="preserve">1</m:t>
            </m:r>
          </m:num>
          <m:den>
            <m:r>
              <w:rPr>
                <w:rFonts w:ascii="Times New Roman" w:cs="Times New Roman" w:eastAsia="Times New Roman" w:hAnsi="Times New Roman"/>
              </w:rPr>
              <m:t xml:space="preserve">r</m:t>
            </m:r>
          </m:den>
        </m:f>
      </m:oMath>
      <w:r w:rsidDel="00000000" w:rsidR="00000000" w:rsidRPr="00000000">
        <w:rPr>
          <w:rFonts w:ascii="Times New Roman" w:cs="Times New Roman" w:eastAsia="Times New Roman" w:hAnsi="Times New Roman"/>
          <w:rtl w:val="0"/>
        </w:rPr>
        <w:t xml:space="preserve">  e, consequentemente, </w:t>
      </w:r>
      <m:oMath>
        <m:sSup>
          <m:sSupPr>
            <m:ctrlPr>
              <w:rPr>
                <w:rFonts w:ascii="Times New Roman" w:cs="Times New Roman" w:eastAsia="Times New Roman" w:hAnsi="Times New Roman"/>
              </w:rPr>
            </m:ctrlPr>
          </m:sSupPr>
          <m:e>
            <m:r>
              <m:t>∇</m:t>
            </m:r>
          </m:e>
          <m:sup>
            <m:r>
              <w:rPr>
                <w:rFonts w:ascii="Times New Roman" w:cs="Times New Roman" w:eastAsia="Times New Roman" w:hAnsi="Times New Roman"/>
              </w:rPr>
              <m:t xml:space="preserve">2</m:t>
            </m:r>
          </m:sup>
        </m:sSup>
        <m:r>
          <w:rPr>
            <w:rFonts w:ascii="Times New Roman" w:cs="Times New Roman" w:eastAsia="Times New Roman" w:hAnsi="Times New Roman"/>
          </w:rPr>
          <m:t xml:space="preserve">f=0.</m:t>
        </m:r>
      </m:oMath>
      <w:r w:rsidDel="00000000" w:rsidR="00000000" w:rsidRPr="00000000">
        <w:rPr>
          <w:rFonts w:ascii="Times New Roman" w:cs="Times New Roman" w:eastAsia="Times New Roman" w:hAnsi="Times New Roman"/>
          <w:rtl w:val="0"/>
        </w:rPr>
        <w:t xml:space="preserve"> A superfície de integração (aquela que limita o volume </w:t>
      </w:r>
      <m:oMath>
        <m:r>
          <w:rPr>
            <w:rFonts w:ascii="Times New Roman" w:cs="Times New Roman" w:eastAsia="Times New Roman" w:hAnsi="Times New Roman"/>
          </w:rPr>
          <m:t xml:space="preserve">V</m:t>
        </m:r>
      </m:oMath>
      <w:r w:rsidDel="00000000" w:rsidR="00000000" w:rsidRPr="00000000">
        <w:rPr>
          <w:rFonts w:ascii="Times New Roman" w:cs="Times New Roman" w:eastAsia="Times New Roman" w:hAnsi="Times New Roman"/>
          <w:rtl w:val="0"/>
        </w:rPr>
        <w:t xml:space="preserve">,) é dada pelas esferas </w:t>
      </w:r>
      <m:oMath>
        <m:r>
          <w:rPr>
            <w:rFonts w:ascii="Times New Roman" w:cs="Times New Roman" w:eastAsia="Times New Roman" w:hAnsi="Times New Roman"/>
          </w:rPr>
          <m:t xml:space="preserve">r=ϵ e r=R</m:t>
        </m:r>
      </m:oMath>
      <w:r w:rsidDel="00000000" w:rsidR="00000000" w:rsidRPr="00000000">
        <w:rPr>
          <w:rFonts w:ascii="Times New Roman" w:cs="Times New Roman" w:eastAsia="Times New Roman" w:hAnsi="Times New Roman"/>
          <w:rtl w:val="0"/>
        </w:rPr>
        <w:t xml:space="preserve">.  Portanto:</w:t>
      </w:r>
    </w:p>
    <w:tbl>
      <w:tblPr>
        <w:tblStyle w:val="Table29"/>
        <w:tblW w:w="9060.0" w:type="dxa"/>
        <w:jc w:val="left"/>
        <w:tblInd w:w="5.0" w:type="dxa"/>
        <w:tblLayout w:type="fixed"/>
        <w:tblLook w:val="0400"/>
      </w:tblPr>
      <w:tblGrid>
        <w:gridCol w:w="8635"/>
        <w:gridCol w:w="425"/>
        <w:tblGridChange w:id="0">
          <w:tblGrid>
            <w:gridCol w:w="8635"/>
            <w:gridCol w:w="425"/>
          </w:tblGrid>
        </w:tblGridChange>
      </w:tblGrid>
      <w:tr>
        <w:tc>
          <w:tcPr>
            <w:tcMar>
              <w:top w:w="0.0" w:type="dxa"/>
              <w:left w:w="0.0" w:type="dxa"/>
              <w:bottom w:w="0.0" w:type="dxa"/>
              <w:right w:w="0.0" w:type="dxa"/>
            </w:tcMar>
          </w:tcPr>
          <w:p w:rsidR="00000000" w:rsidDel="00000000" w:rsidP="00000000" w:rsidRDefault="00000000" w:rsidRPr="00000000" w14:paraId="000000D8">
            <w:pPr>
              <w:jc w:val="center"/>
              <w:rPr>
                <w:rFonts w:ascii="Cambria Math" w:cs="Cambria Math" w:eastAsia="Cambria Math" w:hAnsi="Cambria Math"/>
                <w:sz w:val="16"/>
                <w:szCs w:val="16"/>
              </w:rPr>
            </w:pPr>
            <m:oMath>
              <m:sSubSup>
                <m:sSubSupPr>
                  <m:ctrlPr>
                    <w:rPr>
                      <w:rFonts w:ascii="Cambria Math" w:cs="Cambria Math" w:eastAsia="Cambria Math" w:hAnsi="Cambria Math"/>
                      <w:sz w:val="16"/>
                      <w:szCs w:val="16"/>
                    </w:rPr>
                  </m:ctrlPr>
                </m:sSubSupPr>
                <m:e>
                  <m:r>
                    <w:rPr/>
                    <m:t xml:space="preserve">∭</m:t>
                  </m:r>
                </m:e>
                <m:sub>
                  <m:r>
                    <w:rPr>
                      <w:rFonts w:ascii="Cambria Math" w:cs="Cambria Math" w:eastAsia="Cambria Math" w:hAnsi="Cambria Math"/>
                      <w:sz w:val="16"/>
                      <w:szCs w:val="16"/>
                    </w:rPr>
                    <m:t xml:space="preserve">ϵ≤r≤R</m:t>
                  </m:r>
                </m:sub>
                <m:sup/>
              </m:sSubSup>
              <m:d>
                <m:dPr>
                  <m:begChr m:val="["/>
                  <m:endChr m:val="]"/>
                  <m:ctrlPr>
                    <w:rPr>
                      <w:rFonts w:ascii="Cambria Math" w:cs="Cambria Math" w:eastAsia="Cambria Math" w:hAnsi="Cambria Math"/>
                      <w:sz w:val="16"/>
                      <w:szCs w:val="16"/>
                    </w:rPr>
                  </m:ctrlPr>
                </m:dPr>
                <m:e>
                  <m:f>
                    <m:fPr>
                      <m:ctrlPr>
                        <w:rPr>
                          <w:rFonts w:ascii="Cambria Math" w:cs="Cambria Math" w:eastAsia="Cambria Math" w:hAnsi="Cambria Math"/>
                          <w:sz w:val="16"/>
                          <w:szCs w:val="16"/>
                        </w:rPr>
                      </m:ctrlPr>
                    </m:fPr>
                    <m:num>
                      <m:r>
                        <w:rPr>
                          <w:rFonts w:ascii="Cambria Math" w:cs="Cambria Math" w:eastAsia="Cambria Math" w:hAnsi="Cambria Math"/>
                          <w:sz w:val="16"/>
                          <w:szCs w:val="16"/>
                        </w:rPr>
                        <m:t xml:space="preserve">1</m:t>
                      </m:r>
                    </m:num>
                    <m:den>
                      <m:r>
                        <w:rPr>
                          <w:rFonts w:ascii="Cambria Math" w:cs="Cambria Math" w:eastAsia="Cambria Math" w:hAnsi="Cambria Math"/>
                          <w:sz w:val="16"/>
                          <w:szCs w:val="16"/>
                        </w:rPr>
                        <m:t xml:space="preserve">r</m:t>
                      </m:r>
                    </m:den>
                  </m:f>
                  <m:sSup>
                    <m:sSupPr>
                      <m:ctrlPr>
                        <w:rPr>
                          <w:rFonts w:ascii="Cambria Math" w:cs="Cambria Math" w:eastAsia="Cambria Math" w:hAnsi="Cambria Math"/>
                          <w:sz w:val="16"/>
                          <w:szCs w:val="16"/>
                        </w:rPr>
                      </m:ctrlPr>
                    </m:sSupPr>
                    <m:e>
                      <m:r>
                        <w:rPr>
                          <w:rFonts w:ascii="Cambria Math" w:cs="Cambria Math" w:eastAsia="Cambria Math" w:hAnsi="Cambria Math"/>
                          <w:sz w:val="16"/>
                          <w:szCs w:val="16"/>
                        </w:rPr>
                        <m:t>∇</m:t>
                      </m:r>
                    </m:e>
                    <m:sup>
                      <m:r>
                        <w:rPr>
                          <w:rFonts w:ascii="Cambria Math" w:cs="Cambria Math" w:eastAsia="Cambria Math" w:hAnsi="Cambria Math"/>
                          <w:sz w:val="16"/>
                          <w:szCs w:val="16"/>
                        </w:rPr>
                        <m:t xml:space="preserve">2</m:t>
                      </m:r>
                    </m:sup>
                  </m:sSup>
                  <m:r>
                    <w:rPr>
                      <w:rFonts w:ascii="Cambria Math" w:cs="Cambria Math" w:eastAsia="Cambria Math" w:hAnsi="Cambria Math"/>
                      <w:sz w:val="16"/>
                      <w:szCs w:val="16"/>
                    </w:rPr>
                    <m:t xml:space="preserve">[ϕ(r)}-[ϕ(r)]</m:t>
                  </m:r>
                  <m:sSup>
                    <m:sSupPr>
                      <m:ctrlPr>
                        <w:rPr>
                          <w:rFonts w:ascii="Cambria Math" w:cs="Cambria Math" w:eastAsia="Cambria Math" w:hAnsi="Cambria Math"/>
                          <w:sz w:val="16"/>
                          <w:szCs w:val="16"/>
                        </w:rPr>
                      </m:ctrlPr>
                    </m:sSupPr>
                    <m:e>
                      <m:r>
                        <w:rPr>
                          <w:rFonts w:ascii="Cambria Math" w:cs="Cambria Math" w:eastAsia="Cambria Math" w:hAnsi="Cambria Math"/>
                          <w:sz w:val="16"/>
                          <w:szCs w:val="16"/>
                        </w:rPr>
                        <m:t>∇</m:t>
                      </m:r>
                    </m:e>
                    <m:sup>
                      <m:r>
                        <w:rPr>
                          <w:rFonts w:ascii="Cambria Math" w:cs="Cambria Math" w:eastAsia="Cambria Math" w:hAnsi="Cambria Math"/>
                          <w:sz w:val="16"/>
                          <w:szCs w:val="16"/>
                        </w:rPr>
                        <m:t xml:space="preserve">2</m:t>
                      </m:r>
                    </m:sup>
                  </m:sSup>
                  <m:f>
                    <m:fPr>
                      <m:ctrlPr>
                        <w:rPr>
                          <w:rFonts w:ascii="Cambria Math" w:cs="Cambria Math" w:eastAsia="Cambria Math" w:hAnsi="Cambria Math"/>
                          <w:sz w:val="16"/>
                          <w:szCs w:val="16"/>
                        </w:rPr>
                      </m:ctrlPr>
                    </m:fPr>
                    <m:num>
                      <m:r>
                        <w:rPr>
                          <w:rFonts w:ascii="Cambria Math" w:cs="Cambria Math" w:eastAsia="Cambria Math" w:hAnsi="Cambria Math"/>
                          <w:sz w:val="16"/>
                          <w:szCs w:val="16"/>
                        </w:rPr>
                        <m:t xml:space="preserve">1</m:t>
                      </m:r>
                    </m:num>
                    <m:den>
                      <m:r>
                        <w:rPr>
                          <w:rFonts w:ascii="Cambria Math" w:cs="Cambria Math" w:eastAsia="Cambria Math" w:hAnsi="Cambria Math"/>
                          <w:sz w:val="16"/>
                          <w:szCs w:val="16"/>
                        </w:rPr>
                        <m:t xml:space="preserve">r</m:t>
                      </m:r>
                    </m:den>
                  </m:f>
                </m:e>
              </m:d>
              <m:r>
                <w:rPr>
                  <w:rFonts w:ascii="Cambria Math" w:cs="Cambria Math" w:eastAsia="Cambria Math" w:hAnsi="Cambria Math"/>
                  <w:sz w:val="16"/>
                  <w:szCs w:val="16"/>
                </w:rPr>
                <m:t xml:space="preserve"> dV=</m:t>
              </m:r>
              <m:sSubSup>
                <m:sSubSupPr>
                  <m:ctrlPr>
                    <w:rPr>
                      <w:rFonts w:ascii="Cambria Math" w:cs="Cambria Math" w:eastAsia="Cambria Math" w:hAnsi="Cambria Math"/>
                      <w:sz w:val="16"/>
                      <w:szCs w:val="16"/>
                    </w:rPr>
                  </m:ctrlPr>
                </m:sSubSupPr>
                <m:e>
                  <m:r>
                    <w:rPr/>
                    <m:t xml:space="preserve">∯</m:t>
                  </m:r>
                </m:e>
                <m:sub>
                  <m:r>
                    <w:rPr>
                      <w:rFonts w:ascii="Cambria Math" w:cs="Cambria Math" w:eastAsia="Cambria Math" w:hAnsi="Cambria Math"/>
                      <w:sz w:val="16"/>
                      <w:szCs w:val="16"/>
                    </w:rPr>
                    <m:t xml:space="preserve">S</m:t>
                  </m:r>
                </m:sub>
                <m:sup/>
              </m:sSubSup>
              <m:d>
                <m:dPr>
                  <m:begChr m:val="["/>
                  <m:endChr m:val="]"/>
                  <m:ctrlPr>
                    <w:rPr>
                      <w:rFonts w:ascii="Cambria Math" w:cs="Cambria Math" w:eastAsia="Cambria Math" w:hAnsi="Cambria Math"/>
                      <w:sz w:val="16"/>
                      <w:szCs w:val="16"/>
                    </w:rPr>
                  </m:ctrlPr>
                </m:dPr>
                <m:e>
                  <m:f>
                    <m:fPr>
                      <m:ctrlPr>
                        <w:rPr>
                          <w:rFonts w:ascii="Cambria Math" w:cs="Cambria Math" w:eastAsia="Cambria Math" w:hAnsi="Cambria Math"/>
                          <w:sz w:val="16"/>
                          <w:szCs w:val="16"/>
                        </w:rPr>
                      </m:ctrlPr>
                    </m:fPr>
                    <m:num>
                      <m:r>
                        <w:rPr>
                          <w:rFonts w:ascii="Cambria Math" w:cs="Cambria Math" w:eastAsia="Cambria Math" w:hAnsi="Cambria Math"/>
                          <w:sz w:val="16"/>
                          <w:szCs w:val="16"/>
                        </w:rPr>
                        <m:t xml:space="preserve">1</m:t>
                      </m:r>
                    </m:num>
                    <m:den>
                      <m:r>
                        <w:rPr>
                          <w:rFonts w:ascii="Cambria Math" w:cs="Cambria Math" w:eastAsia="Cambria Math" w:hAnsi="Cambria Math"/>
                          <w:sz w:val="16"/>
                          <w:szCs w:val="16"/>
                        </w:rPr>
                        <m:t xml:space="preserve">r</m:t>
                      </m:r>
                    </m:den>
                  </m:f>
                  <m:f>
                    <m:fPr>
                      <m:ctrlPr>
                        <w:rPr>
                          <w:rFonts w:ascii="Cambria Math" w:cs="Cambria Math" w:eastAsia="Cambria Math" w:hAnsi="Cambria Math"/>
                          <w:sz w:val="16"/>
                          <w:szCs w:val="16"/>
                        </w:rPr>
                      </m:ctrlPr>
                    </m:fPr>
                    <m:num>
                      <m:r>
                        <w:rPr>
                          <w:rFonts w:ascii="Cambria Math" w:cs="Cambria Math" w:eastAsia="Cambria Math" w:hAnsi="Cambria Math"/>
                          <w:sz w:val="16"/>
                          <w:szCs w:val="16"/>
                        </w:rPr>
                        <m:t xml:space="preserve">∂ϕ</m:t>
                      </m:r>
                    </m:num>
                    <m:den>
                      <m:r>
                        <w:rPr>
                          <w:rFonts w:ascii="Cambria Math" w:cs="Cambria Math" w:eastAsia="Cambria Math" w:hAnsi="Cambria Math"/>
                          <w:sz w:val="16"/>
                          <w:szCs w:val="16"/>
                        </w:rPr>
                        <m:t xml:space="preserve">∂n</m:t>
                      </m:r>
                    </m:den>
                  </m:f>
                  <m:r>
                    <w:rPr>
                      <w:rFonts w:ascii="Cambria Math" w:cs="Cambria Math" w:eastAsia="Cambria Math" w:hAnsi="Cambria Math"/>
                      <w:sz w:val="16"/>
                      <w:szCs w:val="16"/>
                    </w:rPr>
                    <m:t xml:space="preserve">-ϕ</m:t>
                  </m:r>
                  <m:f>
                    <m:fPr>
                      <m:ctrlPr>
                        <w:rPr>
                          <w:rFonts w:ascii="Cambria Math" w:cs="Cambria Math" w:eastAsia="Cambria Math" w:hAnsi="Cambria Math"/>
                          <w:sz w:val="16"/>
                          <w:szCs w:val="16"/>
                        </w:rPr>
                      </m:ctrlPr>
                    </m:fPr>
                    <m:num>
                      <m:r>
                        <w:rPr>
                          <w:rFonts w:ascii="Cambria Math" w:cs="Cambria Math" w:eastAsia="Cambria Math" w:hAnsi="Cambria Math"/>
                          <w:sz w:val="16"/>
                          <w:szCs w:val="16"/>
                        </w:rPr>
                        <m:t>∂</m:t>
                      </m:r>
                    </m:num>
                    <m:den>
                      <m:r>
                        <w:rPr>
                          <w:rFonts w:ascii="Cambria Math" w:cs="Cambria Math" w:eastAsia="Cambria Math" w:hAnsi="Cambria Math"/>
                          <w:sz w:val="16"/>
                          <w:szCs w:val="16"/>
                        </w:rPr>
                        <m:t xml:space="preserve">∂n</m:t>
                      </m:r>
                    </m:den>
                  </m:f>
                  <m:d>
                    <m:dPr>
                      <m:begChr m:val="("/>
                      <m:endChr m:val=")"/>
                      <m:ctrlPr>
                        <w:rPr>
                          <w:rFonts w:ascii="Cambria Math" w:cs="Cambria Math" w:eastAsia="Cambria Math" w:hAnsi="Cambria Math"/>
                          <w:sz w:val="16"/>
                          <w:szCs w:val="16"/>
                        </w:rPr>
                      </m:ctrlPr>
                    </m:dPr>
                    <m:e>
                      <m:f>
                        <m:fPr>
                          <m:ctrlPr>
                            <w:rPr>
                              <w:rFonts w:ascii="Cambria Math" w:cs="Cambria Math" w:eastAsia="Cambria Math" w:hAnsi="Cambria Math"/>
                              <w:sz w:val="16"/>
                              <w:szCs w:val="16"/>
                            </w:rPr>
                          </m:ctrlPr>
                        </m:fPr>
                        <m:num>
                          <m:r>
                            <w:rPr>
                              <w:rFonts w:ascii="Cambria Math" w:cs="Cambria Math" w:eastAsia="Cambria Math" w:hAnsi="Cambria Math"/>
                              <w:sz w:val="16"/>
                              <w:szCs w:val="16"/>
                            </w:rPr>
                            <m:t xml:space="preserve">1</m:t>
                          </m:r>
                        </m:num>
                        <m:den>
                          <m:r>
                            <w:rPr>
                              <w:rFonts w:ascii="Cambria Math" w:cs="Cambria Math" w:eastAsia="Cambria Math" w:hAnsi="Cambria Math"/>
                              <w:sz w:val="16"/>
                              <w:szCs w:val="16"/>
                            </w:rPr>
                            <m:t xml:space="preserve">r</m:t>
                          </m:r>
                        </m:den>
                      </m:f>
                    </m:e>
                  </m:d>
                </m:e>
              </m:d>
              <m:r>
                <w:rPr>
                  <w:rFonts w:ascii="Cambria Math" w:cs="Cambria Math" w:eastAsia="Cambria Math" w:hAnsi="Cambria Math"/>
                  <w:sz w:val="16"/>
                  <w:szCs w:val="16"/>
                </w:rPr>
                <m:t xml:space="preserve">dS=</m:t>
              </m:r>
              <m:nary>
                <m:naryPr>
                  <m:chr m:val="∫"/>
                  <m:ctrlPr>
                    <w:rPr>
                      <w:rFonts w:ascii="Cambria Math" w:cs="Cambria Math" w:eastAsia="Cambria Math" w:hAnsi="Cambria Math"/>
                      <w:sz w:val="16"/>
                      <w:szCs w:val="16"/>
                    </w:rPr>
                  </m:ctrlPr>
                </m:naryPr>
                <m:sub>
                  <m:r>
                    <w:rPr>
                      <w:rFonts w:ascii="Cambria Math" w:cs="Cambria Math" w:eastAsia="Cambria Math" w:hAnsi="Cambria Math"/>
                      <w:sz w:val="16"/>
                      <w:szCs w:val="16"/>
                    </w:rPr>
                    <m:t xml:space="preserve">r=ϵ</m:t>
                  </m:r>
                </m:sub>
                <m:sup/>
              </m:nary>
              <m:d>
                <m:dPr>
                  <m:begChr m:val="["/>
                  <m:endChr m:val="]"/>
                  <m:ctrlPr>
                    <w:rPr>
                      <w:rFonts w:ascii="Cambria Math" w:cs="Cambria Math" w:eastAsia="Cambria Math" w:hAnsi="Cambria Math"/>
                      <w:sz w:val="16"/>
                      <w:szCs w:val="16"/>
                    </w:rPr>
                  </m:ctrlPr>
                </m:dPr>
                <m:e>
                  <m:f>
                    <m:fPr>
                      <m:ctrlPr>
                        <w:rPr>
                          <w:rFonts w:ascii="Cambria Math" w:cs="Cambria Math" w:eastAsia="Cambria Math" w:hAnsi="Cambria Math"/>
                          <w:sz w:val="16"/>
                          <w:szCs w:val="16"/>
                        </w:rPr>
                      </m:ctrlPr>
                    </m:fPr>
                    <m:num>
                      <m:r>
                        <w:rPr>
                          <w:rFonts w:ascii="Cambria Math" w:cs="Cambria Math" w:eastAsia="Cambria Math" w:hAnsi="Cambria Math"/>
                          <w:sz w:val="16"/>
                          <w:szCs w:val="16"/>
                        </w:rPr>
                        <m:t xml:space="preserve">1</m:t>
                      </m:r>
                    </m:num>
                    <m:den>
                      <m:r>
                        <w:rPr>
                          <w:rFonts w:ascii="Cambria Math" w:cs="Cambria Math" w:eastAsia="Cambria Math" w:hAnsi="Cambria Math"/>
                          <w:sz w:val="16"/>
                          <w:szCs w:val="16"/>
                        </w:rPr>
                        <m:t xml:space="preserve">r</m:t>
                      </m:r>
                    </m:den>
                  </m:f>
                  <m:f>
                    <m:fPr>
                      <m:ctrlPr>
                        <w:rPr>
                          <w:rFonts w:ascii="Cambria Math" w:cs="Cambria Math" w:eastAsia="Cambria Math" w:hAnsi="Cambria Math"/>
                          <w:sz w:val="16"/>
                          <w:szCs w:val="16"/>
                        </w:rPr>
                      </m:ctrlPr>
                    </m:fPr>
                    <m:num>
                      <m:r>
                        <w:rPr>
                          <w:rFonts w:ascii="Cambria Math" w:cs="Cambria Math" w:eastAsia="Cambria Math" w:hAnsi="Cambria Math"/>
                          <w:sz w:val="16"/>
                          <w:szCs w:val="16"/>
                        </w:rPr>
                        <m:t xml:space="preserve">∂ϕ</m:t>
                      </m:r>
                    </m:num>
                    <m:den>
                      <m:r>
                        <w:rPr>
                          <w:rFonts w:ascii="Cambria Math" w:cs="Cambria Math" w:eastAsia="Cambria Math" w:hAnsi="Cambria Math"/>
                          <w:sz w:val="16"/>
                          <w:szCs w:val="16"/>
                        </w:rPr>
                        <m:t xml:space="preserve">∂n</m:t>
                      </m:r>
                    </m:den>
                  </m:f>
                  <m:r>
                    <w:rPr>
                      <w:rFonts w:ascii="Cambria Math" w:cs="Cambria Math" w:eastAsia="Cambria Math" w:hAnsi="Cambria Math"/>
                      <w:sz w:val="16"/>
                      <w:szCs w:val="16"/>
                    </w:rPr>
                    <m:t xml:space="preserve">-ϕ</m:t>
                  </m:r>
                  <m:f>
                    <m:fPr>
                      <m:ctrlPr>
                        <w:rPr>
                          <w:rFonts w:ascii="Cambria Math" w:cs="Cambria Math" w:eastAsia="Cambria Math" w:hAnsi="Cambria Math"/>
                          <w:sz w:val="16"/>
                          <w:szCs w:val="16"/>
                        </w:rPr>
                      </m:ctrlPr>
                    </m:fPr>
                    <m:num>
                      <m:r>
                        <w:rPr>
                          <w:rFonts w:ascii="Cambria Math" w:cs="Cambria Math" w:eastAsia="Cambria Math" w:hAnsi="Cambria Math"/>
                          <w:sz w:val="16"/>
                          <w:szCs w:val="16"/>
                        </w:rPr>
                        <m:t>∂</m:t>
                      </m:r>
                    </m:num>
                    <m:den>
                      <m:r>
                        <w:rPr>
                          <w:rFonts w:ascii="Cambria Math" w:cs="Cambria Math" w:eastAsia="Cambria Math" w:hAnsi="Cambria Math"/>
                          <w:sz w:val="16"/>
                          <w:szCs w:val="16"/>
                        </w:rPr>
                        <m:t xml:space="preserve">∂n</m:t>
                      </m:r>
                    </m:den>
                  </m:f>
                  <m:d>
                    <m:dPr>
                      <m:begChr m:val="("/>
                      <m:endChr m:val=")"/>
                      <m:ctrlPr>
                        <w:rPr>
                          <w:rFonts w:ascii="Cambria Math" w:cs="Cambria Math" w:eastAsia="Cambria Math" w:hAnsi="Cambria Math"/>
                          <w:sz w:val="16"/>
                          <w:szCs w:val="16"/>
                        </w:rPr>
                      </m:ctrlPr>
                    </m:dPr>
                    <m:e>
                      <m:f>
                        <m:fPr>
                          <m:ctrlPr>
                            <w:rPr>
                              <w:rFonts w:ascii="Cambria Math" w:cs="Cambria Math" w:eastAsia="Cambria Math" w:hAnsi="Cambria Math"/>
                              <w:sz w:val="16"/>
                              <w:szCs w:val="16"/>
                            </w:rPr>
                          </m:ctrlPr>
                        </m:fPr>
                        <m:num>
                          <m:r>
                            <w:rPr>
                              <w:rFonts w:ascii="Cambria Math" w:cs="Cambria Math" w:eastAsia="Cambria Math" w:hAnsi="Cambria Math"/>
                              <w:sz w:val="16"/>
                              <w:szCs w:val="16"/>
                            </w:rPr>
                            <m:t xml:space="preserve">1</m:t>
                          </m:r>
                        </m:num>
                        <m:den>
                          <m:r>
                            <w:rPr>
                              <w:rFonts w:ascii="Cambria Math" w:cs="Cambria Math" w:eastAsia="Cambria Math" w:hAnsi="Cambria Math"/>
                              <w:sz w:val="16"/>
                              <w:szCs w:val="16"/>
                            </w:rPr>
                            <m:t xml:space="preserve">r</m:t>
                          </m:r>
                        </m:den>
                      </m:f>
                    </m:e>
                  </m:d>
                </m:e>
              </m:d>
              <m:r>
                <w:rPr>
                  <w:rFonts w:ascii="Cambria Math" w:cs="Cambria Math" w:eastAsia="Cambria Math" w:hAnsi="Cambria Math"/>
                  <w:sz w:val="16"/>
                  <w:szCs w:val="16"/>
                </w:rPr>
                <m:t xml:space="preserve">dS+</m:t>
              </m:r>
              <m:nary>
                <m:naryPr>
                  <m:chr m:val="∫"/>
                  <m:ctrlPr>
                    <w:rPr>
                      <w:rFonts w:ascii="Cambria Math" w:cs="Cambria Math" w:eastAsia="Cambria Math" w:hAnsi="Cambria Math"/>
                      <w:sz w:val="16"/>
                      <w:szCs w:val="16"/>
                    </w:rPr>
                  </m:ctrlPr>
                </m:naryPr>
                <m:sub>
                  <m:r>
                    <w:rPr>
                      <w:rFonts w:ascii="Cambria Math" w:cs="Cambria Math" w:eastAsia="Cambria Math" w:hAnsi="Cambria Math"/>
                      <w:sz w:val="16"/>
                      <w:szCs w:val="16"/>
                    </w:rPr>
                    <m:t xml:space="preserve">r=R</m:t>
                  </m:r>
                </m:sub>
                <m:sup/>
              </m:nary>
              <m:d>
                <m:dPr>
                  <m:begChr m:val="["/>
                  <m:endChr m:val="]"/>
                  <m:ctrlPr>
                    <w:rPr>
                      <w:rFonts w:ascii="Cambria Math" w:cs="Cambria Math" w:eastAsia="Cambria Math" w:hAnsi="Cambria Math"/>
                      <w:sz w:val="16"/>
                      <w:szCs w:val="16"/>
                    </w:rPr>
                  </m:ctrlPr>
                </m:dPr>
                <m:e>
                  <m:f>
                    <m:fPr>
                      <m:ctrlPr>
                        <w:rPr>
                          <w:rFonts w:ascii="Cambria Math" w:cs="Cambria Math" w:eastAsia="Cambria Math" w:hAnsi="Cambria Math"/>
                          <w:sz w:val="16"/>
                          <w:szCs w:val="16"/>
                        </w:rPr>
                      </m:ctrlPr>
                    </m:fPr>
                    <m:num>
                      <m:r>
                        <w:rPr>
                          <w:rFonts w:ascii="Cambria Math" w:cs="Cambria Math" w:eastAsia="Cambria Math" w:hAnsi="Cambria Math"/>
                          <w:sz w:val="16"/>
                          <w:szCs w:val="16"/>
                        </w:rPr>
                        <m:t xml:space="preserve">1</m:t>
                      </m:r>
                    </m:num>
                    <m:den>
                      <m:r>
                        <w:rPr>
                          <w:rFonts w:ascii="Cambria Math" w:cs="Cambria Math" w:eastAsia="Cambria Math" w:hAnsi="Cambria Math"/>
                          <w:sz w:val="16"/>
                          <w:szCs w:val="16"/>
                        </w:rPr>
                        <m:t xml:space="preserve">r</m:t>
                      </m:r>
                    </m:den>
                  </m:f>
                  <m:f>
                    <m:fPr>
                      <m:ctrlPr>
                        <w:rPr>
                          <w:rFonts w:ascii="Cambria Math" w:cs="Cambria Math" w:eastAsia="Cambria Math" w:hAnsi="Cambria Math"/>
                          <w:sz w:val="16"/>
                          <w:szCs w:val="16"/>
                        </w:rPr>
                      </m:ctrlPr>
                    </m:fPr>
                    <m:num>
                      <m:r>
                        <w:rPr>
                          <w:rFonts w:ascii="Cambria Math" w:cs="Cambria Math" w:eastAsia="Cambria Math" w:hAnsi="Cambria Math"/>
                          <w:sz w:val="16"/>
                          <w:szCs w:val="16"/>
                        </w:rPr>
                        <m:t xml:space="preserve">∂ϕ</m:t>
                      </m:r>
                    </m:num>
                    <m:den>
                      <m:r>
                        <w:rPr>
                          <w:rFonts w:ascii="Cambria Math" w:cs="Cambria Math" w:eastAsia="Cambria Math" w:hAnsi="Cambria Math"/>
                          <w:sz w:val="16"/>
                          <w:szCs w:val="16"/>
                        </w:rPr>
                        <m:t xml:space="preserve">∂n</m:t>
                      </m:r>
                    </m:den>
                  </m:f>
                  <m:r>
                    <w:rPr>
                      <w:rFonts w:ascii="Cambria Math" w:cs="Cambria Math" w:eastAsia="Cambria Math" w:hAnsi="Cambria Math"/>
                      <w:sz w:val="16"/>
                      <w:szCs w:val="16"/>
                    </w:rPr>
                    <m:t xml:space="preserve">-ϕ</m:t>
                  </m:r>
                  <m:f>
                    <m:fPr>
                      <m:ctrlPr>
                        <w:rPr>
                          <w:rFonts w:ascii="Cambria Math" w:cs="Cambria Math" w:eastAsia="Cambria Math" w:hAnsi="Cambria Math"/>
                          <w:sz w:val="16"/>
                          <w:szCs w:val="16"/>
                        </w:rPr>
                      </m:ctrlPr>
                    </m:fPr>
                    <m:num>
                      <m:r>
                        <w:rPr>
                          <w:rFonts w:ascii="Cambria Math" w:cs="Cambria Math" w:eastAsia="Cambria Math" w:hAnsi="Cambria Math"/>
                          <w:sz w:val="16"/>
                          <w:szCs w:val="16"/>
                        </w:rPr>
                        <m:t>∂</m:t>
                      </m:r>
                    </m:num>
                    <m:den>
                      <m:r>
                        <w:rPr>
                          <w:rFonts w:ascii="Cambria Math" w:cs="Cambria Math" w:eastAsia="Cambria Math" w:hAnsi="Cambria Math"/>
                          <w:sz w:val="16"/>
                          <w:szCs w:val="16"/>
                        </w:rPr>
                        <m:t xml:space="preserve">∂n</m:t>
                      </m:r>
                    </m:den>
                  </m:f>
                  <m:d>
                    <m:dPr>
                      <m:begChr m:val="("/>
                      <m:endChr m:val=")"/>
                      <m:ctrlPr>
                        <w:rPr>
                          <w:rFonts w:ascii="Cambria Math" w:cs="Cambria Math" w:eastAsia="Cambria Math" w:hAnsi="Cambria Math"/>
                          <w:sz w:val="16"/>
                          <w:szCs w:val="16"/>
                        </w:rPr>
                      </m:ctrlPr>
                    </m:dPr>
                    <m:e>
                      <m:f>
                        <m:fPr>
                          <m:ctrlPr>
                            <w:rPr>
                              <w:rFonts w:ascii="Cambria Math" w:cs="Cambria Math" w:eastAsia="Cambria Math" w:hAnsi="Cambria Math"/>
                              <w:sz w:val="16"/>
                              <w:szCs w:val="16"/>
                            </w:rPr>
                          </m:ctrlPr>
                        </m:fPr>
                        <m:num>
                          <m:r>
                            <w:rPr>
                              <w:rFonts w:ascii="Cambria Math" w:cs="Cambria Math" w:eastAsia="Cambria Math" w:hAnsi="Cambria Math"/>
                              <w:sz w:val="16"/>
                              <w:szCs w:val="16"/>
                            </w:rPr>
                            <m:t xml:space="preserve">1</m:t>
                          </m:r>
                        </m:num>
                        <m:den>
                          <m:r>
                            <w:rPr>
                              <w:rFonts w:ascii="Cambria Math" w:cs="Cambria Math" w:eastAsia="Cambria Math" w:hAnsi="Cambria Math"/>
                              <w:sz w:val="16"/>
                              <w:szCs w:val="16"/>
                            </w:rPr>
                            <m:t xml:space="preserve">r</m:t>
                          </m:r>
                        </m:den>
                      </m:f>
                    </m:e>
                  </m:d>
                </m:e>
              </m:d>
              <m:r>
                <w:rPr>
                  <w:rFonts w:ascii="Cambria Math" w:cs="Cambria Math" w:eastAsia="Cambria Math" w:hAnsi="Cambria Math"/>
                  <w:sz w:val="16"/>
                  <w:szCs w:val="16"/>
                </w:rPr>
                <m:t xml:space="preserve">dS</m:t>
              </m:r>
            </m:oMath>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(37)</w:t>
            </w:r>
          </w:p>
        </w:tc>
      </w:tr>
    </w:tbl>
    <w:p w:rsidR="00000000" w:rsidDel="00000000" w:rsidP="00000000" w:rsidRDefault="00000000" w:rsidRPr="00000000" w14:paraId="000000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integral </w:t>
      </w:r>
      <m:oMath>
        <m:nary>
          <m:naryPr>
            <m:chr m:val="∫"/>
            <m:ctrlPr>
              <w:rPr>
                <w:rFonts w:ascii="Cambria Math" w:cs="Cambria Math" w:eastAsia="Cambria Math" w:hAnsi="Cambria Math"/>
                <w:sz w:val="20"/>
                <w:szCs w:val="20"/>
              </w:rPr>
            </m:ctrlPr>
          </m:naryPr>
          <m:sub>
            <m:r>
              <w:rPr>
                <w:rFonts w:ascii="Cambria Math" w:cs="Cambria Math" w:eastAsia="Cambria Math" w:hAnsi="Cambria Math"/>
                <w:sz w:val="20"/>
                <w:szCs w:val="20"/>
              </w:rPr>
              <m:t xml:space="preserve">r=R</m:t>
            </m:r>
          </m:sub>
          <m:sup/>
        </m:nary>
        <m:d>
          <m:dPr>
            <m:begChr m:val="["/>
            <m:endChr m:val="]"/>
            <m:ctrlPr>
              <w:rPr>
                <w:rFonts w:ascii="Cambria Math" w:cs="Cambria Math" w:eastAsia="Cambria Math" w:hAnsi="Cambria Math"/>
                <w:sz w:val="20"/>
                <w:szCs w:val="20"/>
              </w:rPr>
            </m:ctrlPr>
          </m:dPr>
          <m:e>
            <m:f>
              <m:fPr>
                <m:ctrlPr>
                  <w:rPr>
                    <w:rFonts w:ascii="Cambria Math" w:cs="Cambria Math" w:eastAsia="Cambria Math" w:hAnsi="Cambria Math"/>
                    <w:sz w:val="20"/>
                    <w:szCs w:val="20"/>
                  </w:rPr>
                </m:ctrlPr>
              </m:fPr>
              <m:num>
                <m:r>
                  <w:rPr>
                    <w:rFonts w:ascii="Cambria Math" w:cs="Cambria Math" w:eastAsia="Cambria Math" w:hAnsi="Cambria Math"/>
                    <w:sz w:val="20"/>
                    <w:szCs w:val="20"/>
                  </w:rPr>
                  <m:t xml:space="preserve">1</m:t>
                </m:r>
              </m:num>
              <m:den>
                <m:r>
                  <w:rPr>
                    <w:rFonts w:ascii="Cambria Math" w:cs="Cambria Math" w:eastAsia="Cambria Math" w:hAnsi="Cambria Math"/>
                    <w:sz w:val="20"/>
                    <w:szCs w:val="20"/>
                  </w:rPr>
                  <m:t xml:space="preserve">r</m:t>
                </m:r>
              </m:den>
            </m:f>
            <m:f>
              <m:fPr>
                <m:ctrlPr>
                  <w:rPr>
                    <w:rFonts w:ascii="Cambria Math" w:cs="Cambria Math" w:eastAsia="Cambria Math" w:hAnsi="Cambria Math"/>
                    <w:sz w:val="20"/>
                    <w:szCs w:val="20"/>
                  </w:rPr>
                </m:ctrlPr>
              </m:fPr>
              <m:num>
                <m:r>
                  <w:rPr>
                    <w:rFonts w:ascii="Cambria Math" w:cs="Cambria Math" w:eastAsia="Cambria Math" w:hAnsi="Cambria Math"/>
                    <w:sz w:val="20"/>
                    <w:szCs w:val="20"/>
                  </w:rPr>
                  <m:t xml:space="preserve">∂ϕ</m:t>
                </m:r>
              </m:num>
              <m:den>
                <m:r>
                  <w:rPr>
                    <w:rFonts w:ascii="Cambria Math" w:cs="Cambria Math" w:eastAsia="Cambria Math" w:hAnsi="Cambria Math"/>
                    <w:sz w:val="20"/>
                    <w:szCs w:val="20"/>
                  </w:rPr>
                  <m:t xml:space="preserve">∂n</m:t>
                </m:r>
              </m:den>
            </m:f>
            <m:r>
              <w:rPr>
                <w:rFonts w:ascii="Cambria Math" w:cs="Cambria Math" w:eastAsia="Cambria Math" w:hAnsi="Cambria Math"/>
                <w:sz w:val="20"/>
                <w:szCs w:val="20"/>
              </w:rPr>
              <m:t xml:space="preserve">-ϕ</m:t>
            </m:r>
            <m:f>
              <m:fPr>
                <m:ctrlPr>
                  <w:rPr>
                    <w:rFonts w:ascii="Cambria Math" w:cs="Cambria Math" w:eastAsia="Cambria Math" w:hAnsi="Cambria Math"/>
                    <w:sz w:val="20"/>
                    <w:szCs w:val="20"/>
                  </w:rPr>
                </m:ctrlPr>
              </m:fPr>
              <m:num>
                <m:r>
                  <w:rPr>
                    <w:rFonts w:ascii="Cambria Math" w:cs="Cambria Math" w:eastAsia="Cambria Math" w:hAnsi="Cambria Math"/>
                    <w:sz w:val="20"/>
                    <w:szCs w:val="20"/>
                  </w:rPr>
                  <m:t>∂</m:t>
                </m:r>
              </m:num>
              <m:den>
                <m:r>
                  <w:rPr>
                    <w:rFonts w:ascii="Cambria Math" w:cs="Cambria Math" w:eastAsia="Cambria Math" w:hAnsi="Cambria Math"/>
                    <w:sz w:val="20"/>
                    <w:szCs w:val="20"/>
                  </w:rPr>
                  <m:t xml:space="preserve">∂n</m:t>
                </m:r>
              </m:den>
            </m:f>
            <m:d>
              <m:dPr>
                <m:begChr m:val="("/>
                <m:endChr m:val=")"/>
                <m:ctrlPr>
                  <w:rPr>
                    <w:rFonts w:ascii="Cambria Math" w:cs="Cambria Math" w:eastAsia="Cambria Math" w:hAnsi="Cambria Math"/>
                    <w:sz w:val="20"/>
                    <w:szCs w:val="20"/>
                  </w:rPr>
                </m:ctrlPr>
              </m:dPr>
              <m:e>
                <m:f>
                  <m:fPr>
                    <m:ctrlPr>
                      <w:rPr>
                        <w:rFonts w:ascii="Cambria Math" w:cs="Cambria Math" w:eastAsia="Cambria Math" w:hAnsi="Cambria Math"/>
                        <w:sz w:val="20"/>
                        <w:szCs w:val="20"/>
                      </w:rPr>
                    </m:ctrlPr>
                  </m:fPr>
                  <m:num>
                    <m:r>
                      <w:rPr>
                        <w:rFonts w:ascii="Cambria Math" w:cs="Cambria Math" w:eastAsia="Cambria Math" w:hAnsi="Cambria Math"/>
                        <w:sz w:val="20"/>
                        <w:szCs w:val="20"/>
                      </w:rPr>
                      <m:t xml:space="preserve">1</m:t>
                    </m:r>
                  </m:num>
                  <m:den>
                    <m:r>
                      <w:rPr>
                        <w:rFonts w:ascii="Cambria Math" w:cs="Cambria Math" w:eastAsia="Cambria Math" w:hAnsi="Cambria Math"/>
                        <w:sz w:val="20"/>
                        <w:szCs w:val="20"/>
                      </w:rPr>
                      <m:t xml:space="preserve">r</m:t>
                    </m:r>
                  </m:den>
                </m:f>
              </m:e>
            </m:d>
          </m:e>
        </m:d>
        <m:r>
          <w:rPr>
            <w:rFonts w:ascii="Cambria Math" w:cs="Cambria Math" w:eastAsia="Cambria Math" w:hAnsi="Cambria Math"/>
            <w:sz w:val="20"/>
            <w:szCs w:val="20"/>
          </w:rPr>
          <m:t xml:space="preserve">dS </m:t>
        </m:r>
      </m:oMath>
      <w:r w:rsidDel="00000000" w:rsidR="00000000" w:rsidRPr="00000000">
        <w:rPr>
          <w:rFonts w:ascii="Times New Roman" w:cs="Times New Roman" w:eastAsia="Times New Roman" w:hAnsi="Times New Roman"/>
          <w:rtl w:val="0"/>
        </w:rPr>
        <w:t xml:space="preserve">é nula, uma vez que tomamos </w:t>
      </w:r>
      <m:oMath>
        <m:r>
          <w:rPr>
            <w:rFonts w:ascii="Times New Roman" w:cs="Times New Roman" w:eastAsia="Times New Roman" w:hAnsi="Times New Roman"/>
          </w:rPr>
          <m:t xml:space="preserve">R</m:t>
        </m:r>
      </m:oMath>
      <w:r w:rsidDel="00000000" w:rsidR="00000000" w:rsidRPr="00000000">
        <w:rPr>
          <w:rFonts w:ascii="Times New Roman" w:cs="Times New Roman" w:eastAsia="Times New Roman" w:hAnsi="Times New Roman"/>
          <w:rtl w:val="0"/>
        </w:rPr>
        <w:t xml:space="preserve"> fora do compacto onde </w:t>
      </w:r>
      <m:oMath>
        <m:r>
          <w:rPr>
            <w:rFonts w:ascii="Times New Roman" w:cs="Times New Roman" w:eastAsia="Times New Roman" w:hAnsi="Times New Roman"/>
          </w:rPr>
          <m:t xml:space="preserve">ϕ≠0</m:t>
        </m:r>
      </m:oMath>
      <w:r w:rsidDel="00000000" w:rsidR="00000000" w:rsidRPr="00000000">
        <w:rPr>
          <w:rFonts w:ascii="Times New Roman" w:cs="Times New Roman" w:eastAsia="Times New Roman" w:hAnsi="Times New Roman"/>
          <w:rtl w:val="0"/>
        </w:rPr>
        <w:t xml:space="preserve">.Dessa forma, sabendo que </w:t>
      </w:r>
      <m:oMath>
        <m:f>
          <m:fPr>
            <m:ctrlPr>
              <w:rPr>
                <w:rFonts w:ascii="Times New Roman" w:cs="Times New Roman" w:eastAsia="Times New Roman" w:hAnsi="Times New Roman"/>
              </w:rPr>
            </m:ctrlPr>
          </m:fPr>
          <m:num>
            <m:r>
              <w:rPr>
                <w:rFonts w:ascii="Times New Roman" w:cs="Times New Roman" w:eastAsia="Times New Roman" w:hAnsi="Times New Roman"/>
              </w:rPr>
              <m:t xml:space="preserve">∂f</m:t>
            </m:r>
          </m:num>
          <m:den>
            <m:r>
              <w:rPr>
                <w:rFonts w:ascii="Times New Roman" w:cs="Times New Roman" w:eastAsia="Times New Roman" w:hAnsi="Times New Roman"/>
              </w:rPr>
              <m:t xml:space="preserve">∂n</m:t>
            </m:r>
          </m:den>
        </m:f>
        <m:r>
          <w:rPr>
            <w:rFonts w:ascii="Times New Roman" w:cs="Times New Roman" w:eastAsia="Times New Roman" w:hAnsi="Times New Roman"/>
          </w:rPr>
          <m:t xml:space="preserve">=-</m:t>
        </m:r>
        <m:acc>
          <m:accPr>
            <m:chr m:val="⃗"/>
            <m:ctrlPr>
              <w:rPr>
                <w:rFonts w:ascii="Times New Roman" w:cs="Times New Roman" w:eastAsia="Times New Roman" w:hAnsi="Times New Roman"/>
              </w:rPr>
            </m:ctrlPr>
          </m:accPr>
          <m:e>
            <m:r>
              <w:rPr>
                <w:rFonts w:ascii="Times New Roman" w:cs="Times New Roman" w:eastAsia="Times New Roman" w:hAnsi="Times New Roman"/>
              </w:rPr>
              <m:t xml:space="preserve">n</m:t>
            </m:r>
          </m:e>
        </m:acc>
        <m:r>
          <w:rPr>
            <w:rFonts w:ascii="Times New Roman" w:cs="Times New Roman" w:eastAsia="Times New Roman" w:hAnsi="Times New Roman"/>
          </w:rPr>
          <m:t>⋅</m:t>
        </m:r>
        <m:acc>
          <m:accPr>
            <m:chr m:val="⃗"/>
            <m:ctrlPr>
              <w:rPr>
                <w:rFonts w:ascii="Times New Roman" w:cs="Times New Roman" w:eastAsia="Times New Roman" w:hAnsi="Times New Roman"/>
              </w:rPr>
            </m:ctrlPr>
          </m:accPr>
          <m:e>
            <m:r>
              <w:rPr>
                <w:rFonts w:ascii="Times New Roman" w:cs="Times New Roman" w:eastAsia="Times New Roman" w:hAnsi="Times New Roman"/>
              </w:rPr>
              <m:t>∇</m:t>
            </m:r>
          </m:e>
        </m:acc>
        <m:r>
          <w:rPr>
            <w:rFonts w:ascii="Times New Roman" w:cs="Times New Roman" w:eastAsia="Times New Roman" w:hAnsi="Times New Roman"/>
          </w:rPr>
          <m:t xml:space="preserve">f=-</m:t>
        </m:r>
        <m:f>
          <m:fPr>
            <m:ctrlPr>
              <w:rPr>
                <w:rFonts w:ascii="Times New Roman" w:cs="Times New Roman" w:eastAsia="Times New Roman" w:hAnsi="Times New Roman"/>
              </w:rPr>
            </m:ctrlPr>
          </m:fPr>
          <m:num>
            <m:r>
              <w:rPr>
                <w:rFonts w:ascii="Times New Roman" w:cs="Times New Roman" w:eastAsia="Times New Roman" w:hAnsi="Times New Roman"/>
              </w:rPr>
              <m:t xml:space="preserve">∂f</m:t>
            </m:r>
          </m:num>
          <m:den>
            <m:r>
              <w:rPr>
                <w:rFonts w:ascii="Times New Roman" w:cs="Times New Roman" w:eastAsia="Times New Roman" w:hAnsi="Times New Roman"/>
              </w:rPr>
              <m:t xml:space="preserve">∂r</m:t>
            </m:r>
          </m:den>
        </m:f>
        <m:r>
          <w:rPr>
            <w:rFonts w:ascii="Times New Roman" w:cs="Times New Roman" w:eastAsia="Times New Roman" w:hAnsi="Times New Roman"/>
          </w:rPr>
          <m:t xml:space="preserve">=</m:t>
        </m:r>
        <m:f>
          <m:fPr>
            <m:ctrlPr>
              <w:rPr>
                <w:rFonts w:ascii="Times New Roman" w:cs="Times New Roman" w:eastAsia="Times New Roman" w:hAnsi="Times New Roman"/>
              </w:rPr>
            </m:ctrlPr>
          </m:fPr>
          <m:num>
            <m:r>
              <w:rPr>
                <w:rFonts w:ascii="Times New Roman" w:cs="Times New Roman" w:eastAsia="Times New Roman" w:hAnsi="Times New Roman"/>
              </w:rPr>
              <m:t xml:space="preserve">1</m:t>
            </m:r>
          </m:num>
          <m:den>
            <m:sSup>
              <m:sSupPr>
                <m:ctrlPr>
                  <w:rPr>
                    <w:rFonts w:ascii="Times New Roman" w:cs="Times New Roman" w:eastAsia="Times New Roman" w:hAnsi="Times New Roman"/>
                  </w:rPr>
                </m:ctrlPr>
              </m:sSupPr>
              <m:e>
                <m:r>
                  <w:rPr>
                    <w:rFonts w:ascii="Times New Roman" w:cs="Times New Roman" w:eastAsia="Times New Roman" w:hAnsi="Times New Roman"/>
                  </w:rPr>
                  <m:t xml:space="preserve">r</m:t>
                </m:r>
              </m:e>
              <m:sup>
                <m:r>
                  <w:rPr>
                    <w:rFonts w:ascii="Times New Roman" w:cs="Times New Roman" w:eastAsia="Times New Roman" w:hAnsi="Times New Roman"/>
                  </w:rPr>
                  <m:t xml:space="preserve">2</m:t>
                </m:r>
              </m:sup>
            </m:sSup>
          </m:den>
        </m:f>
      </m:oMath>
      <w:r w:rsidDel="00000000" w:rsidR="00000000" w:rsidRPr="00000000">
        <w:rPr>
          <w:rFonts w:ascii="Times New Roman" w:cs="Times New Roman" w:eastAsia="Times New Roman" w:hAnsi="Times New Roman"/>
          <w:rtl w:val="0"/>
        </w:rPr>
        <w:t xml:space="preserve">, temos:</w:t>
      </w:r>
    </w:p>
    <w:tbl>
      <w:tblPr>
        <w:tblStyle w:val="Table30"/>
        <w:tblW w:w="9179.0" w:type="dxa"/>
        <w:jc w:val="left"/>
        <w:tblInd w:w="5.0" w:type="dxa"/>
        <w:tblLayout w:type="fixed"/>
        <w:tblLook w:val="0400"/>
      </w:tblPr>
      <w:tblGrid>
        <w:gridCol w:w="8619"/>
        <w:gridCol w:w="560"/>
        <w:tblGridChange w:id="0">
          <w:tblGrid>
            <w:gridCol w:w="8619"/>
            <w:gridCol w:w="560"/>
          </w:tblGrid>
        </w:tblGridChange>
      </w:tblGrid>
      <w:tr>
        <w:trPr>
          <w:trHeight w:val="615" w:hRule="atLeast"/>
        </w:trPr>
        <w:tc>
          <w:tcPr>
            <w:tcMar>
              <w:top w:w="0.0" w:type="dxa"/>
              <w:left w:w="0.0" w:type="dxa"/>
              <w:bottom w:w="0.0" w:type="dxa"/>
              <w:right w:w="0.0" w:type="dxa"/>
            </w:tcMar>
          </w:tcPr>
          <w:p w:rsidR="00000000" w:rsidDel="00000000" w:rsidP="00000000" w:rsidRDefault="00000000" w:rsidRPr="00000000" w14:paraId="000000DB">
            <w:pPr>
              <w:jc w:val="center"/>
              <w:rPr>
                <w:rFonts w:ascii="Cambria Math" w:cs="Cambria Math" w:eastAsia="Cambria Math" w:hAnsi="Cambria Math"/>
                <w:sz w:val="20"/>
                <w:szCs w:val="20"/>
              </w:rPr>
            </w:pPr>
            <m:oMath>
              <m:nary>
                <m:naryPr>
                  <m:chr m:val="∫"/>
                  <m:ctrlPr>
                    <w:rPr>
                      <w:rFonts w:ascii="Cambria Math" w:cs="Cambria Math" w:eastAsia="Cambria Math" w:hAnsi="Cambria Math"/>
                      <w:sz w:val="20"/>
                      <w:szCs w:val="20"/>
                    </w:rPr>
                  </m:ctrlPr>
                </m:naryPr>
                <m:sub>
                  <m:r>
                    <w:rPr>
                      <w:rFonts w:ascii="Cambria Math" w:cs="Cambria Math" w:eastAsia="Cambria Math" w:hAnsi="Cambria Math"/>
                      <w:sz w:val="20"/>
                      <w:szCs w:val="20"/>
                    </w:rPr>
                    <m:t xml:space="preserve">r≥ϵ</m:t>
                  </m:r>
                </m:sub>
                <m:sup/>
              </m:nary>
              <m:f>
                <m:fPr>
                  <m:ctrlPr>
                    <w:rPr>
                      <w:rFonts w:ascii="Cambria Math" w:cs="Cambria Math" w:eastAsia="Cambria Math" w:hAnsi="Cambria Math"/>
                      <w:sz w:val="20"/>
                      <w:szCs w:val="20"/>
                    </w:rPr>
                  </m:ctrlPr>
                </m:fPr>
                <m:num>
                  <m:r>
                    <w:rPr>
                      <w:rFonts w:ascii="Cambria Math" w:cs="Cambria Math" w:eastAsia="Cambria Math" w:hAnsi="Cambria Math"/>
                      <w:sz w:val="20"/>
                      <w:szCs w:val="20"/>
                    </w:rPr>
                    <m:t xml:space="preserve">1</m:t>
                  </m:r>
                </m:num>
                <m:den>
                  <m:r>
                    <w:rPr>
                      <w:rFonts w:ascii="Cambria Math" w:cs="Cambria Math" w:eastAsia="Cambria Math" w:hAnsi="Cambria Math"/>
                      <w:sz w:val="20"/>
                      <w:szCs w:val="20"/>
                    </w:rPr>
                    <m:t xml:space="preserve">r</m:t>
                  </m:r>
                </m:den>
              </m:f>
              <m:r>
                <w:rPr>
                  <w:rFonts w:ascii="Cambria Math" w:cs="Cambria Math" w:eastAsia="Cambria Math" w:hAnsi="Cambria Math"/>
                  <w:sz w:val="20"/>
                  <w:szCs w:val="20"/>
                </w:rPr>
                <m:t>⋅</m:t>
              </m:r>
              <m:sSup>
                <m:sSupPr>
                  <m:ctrlPr>
                    <w:rPr>
                      <w:rFonts w:ascii="Cambria Math" w:cs="Cambria Math" w:eastAsia="Cambria Math" w:hAnsi="Cambria Math"/>
                      <w:sz w:val="20"/>
                      <w:szCs w:val="20"/>
                    </w:rPr>
                  </m:ctrlPr>
                </m:sSupPr>
                <m:e>
                  <m:r>
                    <w:rPr>
                      <w:rFonts w:ascii="Cambria Math" w:cs="Cambria Math" w:eastAsia="Cambria Math" w:hAnsi="Cambria Math"/>
                      <w:sz w:val="20"/>
                      <w:szCs w:val="20"/>
                    </w:rPr>
                    <m:t>∇</m:t>
                  </m:r>
                </m:e>
                <m:sup>
                  <m:r>
                    <w:rPr>
                      <w:rFonts w:ascii="Cambria Math" w:cs="Cambria Math" w:eastAsia="Cambria Math" w:hAnsi="Cambria Math"/>
                      <w:sz w:val="20"/>
                      <w:szCs w:val="20"/>
                    </w:rPr>
                    <m:t xml:space="preserve">2</m:t>
                  </m:r>
                </m:sup>
              </m:sSup>
              <m:d>
                <m:dPr>
                  <m:begChr m:val="["/>
                  <m:endChr m:val="]"/>
                  <m:ctrlPr>
                    <w:rPr>
                      <w:rFonts w:ascii="Cambria Math" w:cs="Cambria Math" w:eastAsia="Cambria Math" w:hAnsi="Cambria Math"/>
                      <w:sz w:val="20"/>
                      <w:szCs w:val="20"/>
                    </w:rPr>
                  </m:ctrlPr>
                </m:dPr>
                <m:e>
                  <m:r>
                    <w:rPr>
                      <w:rFonts w:ascii="Cambria Math" w:cs="Cambria Math" w:eastAsia="Cambria Math" w:hAnsi="Cambria Math"/>
                      <w:sz w:val="20"/>
                      <w:szCs w:val="20"/>
                    </w:rPr>
                    <m:t>ϕ</m:t>
                  </m:r>
                  <m:d>
                    <m:dPr>
                      <m:begChr m:val="("/>
                      <m:endChr m:val=")"/>
                      <m:ctrlPr>
                        <w:rPr>
                          <w:rFonts w:ascii="Cambria Math" w:cs="Cambria Math" w:eastAsia="Cambria Math" w:hAnsi="Cambria Math"/>
                          <w:sz w:val="20"/>
                          <w:szCs w:val="20"/>
                        </w:rPr>
                      </m:ctrlPr>
                    </m:dPr>
                    <m:e>
                      <m:r>
                        <w:rPr>
                          <w:rFonts w:ascii="Cambria Math" w:cs="Cambria Math" w:eastAsia="Cambria Math" w:hAnsi="Cambria Math"/>
                          <w:sz w:val="20"/>
                          <w:szCs w:val="20"/>
                        </w:rPr>
                        <m:t xml:space="preserve">r</m:t>
                      </m:r>
                    </m:e>
                  </m:d>
                </m:e>
              </m:d>
              <m:r>
                <w:rPr>
                  <w:rFonts w:ascii="Cambria Math" w:cs="Cambria Math" w:eastAsia="Cambria Math" w:hAnsi="Cambria Math"/>
                  <w:sz w:val="20"/>
                  <w:szCs w:val="20"/>
                </w:rPr>
                <m:t xml:space="preserve"> dV=</m:t>
              </m:r>
              <m:nary>
                <m:naryPr>
                  <m:chr m:val="∫"/>
                  <m:ctrlPr>
                    <w:rPr>
                      <w:rFonts w:ascii="Cambria Math" w:cs="Cambria Math" w:eastAsia="Cambria Math" w:hAnsi="Cambria Math"/>
                      <w:sz w:val="20"/>
                      <w:szCs w:val="20"/>
                    </w:rPr>
                  </m:ctrlPr>
                </m:naryPr>
                <m:sub>
                  <m:r>
                    <w:rPr>
                      <w:rFonts w:ascii="Cambria Math" w:cs="Cambria Math" w:eastAsia="Cambria Math" w:hAnsi="Cambria Math"/>
                      <w:sz w:val="20"/>
                      <w:szCs w:val="20"/>
                    </w:rPr>
                    <m:t xml:space="preserve">r=ϵ</m:t>
                  </m:r>
                </m:sub>
                <m:sup/>
              </m:nary>
              <m:d>
                <m:dPr>
                  <m:begChr m:val="["/>
                  <m:endChr m:val="]"/>
                  <m:ctrlPr>
                    <w:rPr>
                      <w:rFonts w:ascii="Cambria Math" w:cs="Cambria Math" w:eastAsia="Cambria Math" w:hAnsi="Cambria Math"/>
                      <w:sz w:val="20"/>
                      <w:szCs w:val="20"/>
                    </w:rPr>
                  </m:ctrlPr>
                </m:dPr>
                <m:e>
                  <m:f>
                    <m:fPr>
                      <m:ctrlPr>
                        <w:rPr>
                          <w:rFonts w:ascii="Cambria Math" w:cs="Cambria Math" w:eastAsia="Cambria Math" w:hAnsi="Cambria Math"/>
                          <w:sz w:val="20"/>
                          <w:szCs w:val="20"/>
                        </w:rPr>
                      </m:ctrlPr>
                    </m:fPr>
                    <m:num>
                      <m:r>
                        <w:rPr>
                          <w:rFonts w:ascii="Cambria Math" w:cs="Cambria Math" w:eastAsia="Cambria Math" w:hAnsi="Cambria Math"/>
                          <w:sz w:val="20"/>
                          <w:szCs w:val="20"/>
                        </w:rPr>
                        <m:t xml:space="preserve">1</m:t>
                      </m:r>
                    </m:num>
                    <m:den>
                      <m:r>
                        <w:rPr>
                          <w:rFonts w:ascii="Cambria Math" w:cs="Cambria Math" w:eastAsia="Cambria Math" w:hAnsi="Cambria Math"/>
                          <w:sz w:val="20"/>
                          <w:szCs w:val="20"/>
                        </w:rPr>
                        <m:t xml:space="preserve">r</m:t>
                      </m:r>
                    </m:den>
                  </m:f>
                  <m:f>
                    <m:fPr>
                      <m:ctrlPr>
                        <w:rPr>
                          <w:rFonts w:ascii="Cambria Math" w:cs="Cambria Math" w:eastAsia="Cambria Math" w:hAnsi="Cambria Math"/>
                          <w:sz w:val="20"/>
                          <w:szCs w:val="20"/>
                        </w:rPr>
                      </m:ctrlPr>
                    </m:fPr>
                    <m:num>
                      <m:r>
                        <w:rPr>
                          <w:rFonts w:ascii="Cambria Math" w:cs="Cambria Math" w:eastAsia="Cambria Math" w:hAnsi="Cambria Math"/>
                          <w:sz w:val="20"/>
                          <w:szCs w:val="20"/>
                        </w:rPr>
                        <m:t xml:space="preserve">∂ϕ</m:t>
                      </m:r>
                    </m:num>
                    <m:den>
                      <m:r>
                        <w:rPr>
                          <w:rFonts w:ascii="Cambria Math" w:cs="Cambria Math" w:eastAsia="Cambria Math" w:hAnsi="Cambria Math"/>
                          <w:sz w:val="20"/>
                          <w:szCs w:val="20"/>
                        </w:rPr>
                        <m:t xml:space="preserve">∂n</m:t>
                      </m:r>
                    </m:den>
                  </m:f>
                  <m:r>
                    <w:rPr>
                      <w:rFonts w:ascii="Cambria Math" w:cs="Cambria Math" w:eastAsia="Cambria Math" w:hAnsi="Cambria Math"/>
                      <w:sz w:val="20"/>
                      <w:szCs w:val="20"/>
                    </w:rPr>
                    <m:t xml:space="preserve">-ϕ</m:t>
                  </m:r>
                  <m:f>
                    <m:fPr>
                      <m:ctrlPr>
                        <w:rPr>
                          <w:rFonts w:ascii="Cambria Math" w:cs="Cambria Math" w:eastAsia="Cambria Math" w:hAnsi="Cambria Math"/>
                          <w:sz w:val="20"/>
                          <w:szCs w:val="20"/>
                        </w:rPr>
                      </m:ctrlPr>
                    </m:fPr>
                    <m:num>
                      <m:r>
                        <w:rPr>
                          <w:rFonts w:ascii="Cambria Math" w:cs="Cambria Math" w:eastAsia="Cambria Math" w:hAnsi="Cambria Math"/>
                          <w:sz w:val="20"/>
                          <w:szCs w:val="20"/>
                        </w:rPr>
                        <m:t>∂</m:t>
                      </m:r>
                    </m:num>
                    <m:den>
                      <m:r>
                        <w:rPr>
                          <w:rFonts w:ascii="Cambria Math" w:cs="Cambria Math" w:eastAsia="Cambria Math" w:hAnsi="Cambria Math"/>
                          <w:sz w:val="20"/>
                          <w:szCs w:val="20"/>
                        </w:rPr>
                        <m:t xml:space="preserve">∂n</m:t>
                      </m:r>
                    </m:den>
                  </m:f>
                  <m:d>
                    <m:dPr>
                      <m:begChr m:val="("/>
                      <m:endChr m:val=")"/>
                      <m:ctrlPr>
                        <w:rPr>
                          <w:rFonts w:ascii="Cambria Math" w:cs="Cambria Math" w:eastAsia="Cambria Math" w:hAnsi="Cambria Math"/>
                          <w:sz w:val="20"/>
                          <w:szCs w:val="20"/>
                        </w:rPr>
                      </m:ctrlPr>
                    </m:dPr>
                    <m:e>
                      <m:f>
                        <m:fPr>
                          <m:ctrlPr>
                            <w:rPr>
                              <w:rFonts w:ascii="Cambria Math" w:cs="Cambria Math" w:eastAsia="Cambria Math" w:hAnsi="Cambria Math"/>
                              <w:sz w:val="20"/>
                              <w:szCs w:val="20"/>
                            </w:rPr>
                          </m:ctrlPr>
                        </m:fPr>
                        <m:num>
                          <m:r>
                            <w:rPr>
                              <w:rFonts w:ascii="Cambria Math" w:cs="Cambria Math" w:eastAsia="Cambria Math" w:hAnsi="Cambria Math"/>
                              <w:sz w:val="20"/>
                              <w:szCs w:val="20"/>
                            </w:rPr>
                            <m:t xml:space="preserve">1</m:t>
                          </m:r>
                        </m:num>
                        <m:den>
                          <m:r>
                            <w:rPr>
                              <w:rFonts w:ascii="Cambria Math" w:cs="Cambria Math" w:eastAsia="Cambria Math" w:hAnsi="Cambria Math"/>
                              <w:sz w:val="20"/>
                              <w:szCs w:val="20"/>
                            </w:rPr>
                            <m:t xml:space="preserve">r</m:t>
                          </m:r>
                        </m:den>
                      </m:f>
                    </m:e>
                  </m:d>
                </m:e>
              </m:d>
              <m:r>
                <w:rPr>
                  <w:rFonts w:ascii="Cambria Math" w:cs="Cambria Math" w:eastAsia="Cambria Math" w:hAnsi="Cambria Math"/>
                  <w:sz w:val="20"/>
                  <w:szCs w:val="20"/>
                </w:rPr>
                <m:t xml:space="preserve">dS</m:t>
              </m:r>
              <m:nary>
                <m:naryPr>
                  <m:chr m:val="∫"/>
                  <m:ctrlPr>
                    <w:rPr>
                      <w:rFonts w:ascii="Cambria Math" w:cs="Cambria Math" w:eastAsia="Cambria Math" w:hAnsi="Cambria Math"/>
                      <w:sz w:val="20"/>
                      <w:szCs w:val="20"/>
                    </w:rPr>
                  </m:ctrlPr>
                </m:naryPr>
                <m:sub>
                  <m:r>
                    <w:rPr>
                      <w:rFonts w:ascii="Cambria Math" w:cs="Cambria Math" w:eastAsia="Cambria Math" w:hAnsi="Cambria Math"/>
                      <w:sz w:val="20"/>
                      <w:szCs w:val="20"/>
                    </w:rPr>
                    <m:t xml:space="preserve">r=ϵ</m:t>
                  </m:r>
                </m:sub>
                <m:sup/>
              </m:nary>
              <m:d>
                <m:dPr>
                  <m:begChr m:val="["/>
                  <m:endChr m:val="]"/>
                  <m:ctrlPr>
                    <w:rPr>
                      <w:rFonts w:ascii="Cambria Math" w:cs="Cambria Math" w:eastAsia="Cambria Math" w:hAnsi="Cambria Math"/>
                      <w:sz w:val="20"/>
                      <w:szCs w:val="20"/>
                    </w:rPr>
                  </m:ctrlPr>
                </m:dPr>
                <m:e>
                  <m:f>
                    <m:fPr>
                      <m:ctrlPr>
                        <w:rPr>
                          <w:rFonts w:ascii="Cambria Math" w:cs="Cambria Math" w:eastAsia="Cambria Math" w:hAnsi="Cambria Math"/>
                          <w:sz w:val="20"/>
                          <w:szCs w:val="20"/>
                        </w:rPr>
                      </m:ctrlPr>
                    </m:fPr>
                    <m:num>
                      <m:r>
                        <w:rPr>
                          <w:rFonts w:ascii="Cambria Math" w:cs="Cambria Math" w:eastAsia="Cambria Math" w:hAnsi="Cambria Math"/>
                          <w:sz w:val="20"/>
                          <w:szCs w:val="20"/>
                        </w:rPr>
                        <m:t xml:space="preserve">1</m:t>
                      </m:r>
                    </m:num>
                    <m:den>
                      <m:r>
                        <w:rPr>
                          <w:rFonts w:ascii="Cambria Math" w:cs="Cambria Math" w:eastAsia="Cambria Math" w:hAnsi="Cambria Math"/>
                          <w:sz w:val="20"/>
                          <w:szCs w:val="20"/>
                        </w:rPr>
                        <m:t>ϵ</m:t>
                      </m:r>
                    </m:den>
                  </m:f>
                  <m:f>
                    <m:fPr>
                      <m:ctrlPr>
                        <w:rPr>
                          <w:rFonts w:ascii="Cambria Math" w:cs="Cambria Math" w:eastAsia="Cambria Math" w:hAnsi="Cambria Math"/>
                          <w:sz w:val="20"/>
                          <w:szCs w:val="20"/>
                        </w:rPr>
                      </m:ctrlPr>
                    </m:fPr>
                    <m:num>
                      <m:r>
                        <w:rPr>
                          <w:rFonts w:ascii="Cambria Math" w:cs="Cambria Math" w:eastAsia="Cambria Math" w:hAnsi="Cambria Math"/>
                          <w:sz w:val="20"/>
                          <w:szCs w:val="20"/>
                        </w:rPr>
                        <m:t xml:space="preserve">∂ϕ</m:t>
                      </m:r>
                    </m:num>
                    <m:den>
                      <m:r>
                        <w:rPr>
                          <w:rFonts w:ascii="Cambria Math" w:cs="Cambria Math" w:eastAsia="Cambria Math" w:hAnsi="Cambria Math"/>
                          <w:sz w:val="20"/>
                          <w:szCs w:val="20"/>
                        </w:rPr>
                        <m:t xml:space="preserve">∂n</m:t>
                      </m:r>
                    </m:den>
                  </m:f>
                  <m:r>
                    <w:rPr>
                      <w:rFonts w:ascii="Cambria Math" w:cs="Cambria Math" w:eastAsia="Cambria Math" w:hAnsi="Cambria Math"/>
                      <w:sz w:val="20"/>
                      <w:szCs w:val="20"/>
                    </w:rPr>
                    <m:t xml:space="preserve">-</m:t>
                  </m:r>
                  <m:r>
                    <w:rPr>
                      <w:rFonts w:ascii="Cambria Math" w:cs="Cambria Math" w:eastAsia="Cambria Math" w:hAnsi="Cambria Math"/>
                      <w:sz w:val="20"/>
                      <w:szCs w:val="20"/>
                    </w:rPr>
                    <m:t>ϕ</m:t>
                  </m:r>
                  <m:f>
                    <m:fPr>
                      <m:ctrlPr>
                        <w:rPr>
                          <w:rFonts w:ascii="Cambria Math" w:cs="Cambria Math" w:eastAsia="Cambria Math" w:hAnsi="Cambria Math"/>
                          <w:sz w:val="20"/>
                          <w:szCs w:val="20"/>
                        </w:rPr>
                      </m:ctrlPr>
                    </m:fPr>
                    <m:num>
                      <m:r>
                        <w:rPr>
                          <w:rFonts w:ascii="Cambria Math" w:cs="Cambria Math" w:eastAsia="Cambria Math" w:hAnsi="Cambria Math"/>
                          <w:sz w:val="20"/>
                          <w:szCs w:val="20"/>
                        </w:rPr>
                        <m:t xml:space="preserve">1</m:t>
                      </m:r>
                    </m:num>
                    <m:den>
                      <m:sSup>
                        <m:sSupPr>
                          <m:ctrlPr>
                            <w:rPr>
                              <w:rFonts w:ascii="Cambria Math" w:cs="Cambria Math" w:eastAsia="Cambria Math" w:hAnsi="Cambria Math"/>
                              <w:sz w:val="20"/>
                              <w:szCs w:val="20"/>
                            </w:rPr>
                          </m:ctrlPr>
                        </m:sSupPr>
                        <m:e>
                          <m:r>
                            <w:rPr>
                              <w:rFonts w:ascii="Cambria Math" w:cs="Cambria Math" w:eastAsia="Cambria Math" w:hAnsi="Cambria Math"/>
                              <w:sz w:val="20"/>
                              <w:szCs w:val="20"/>
                            </w:rPr>
                            <m:t>ϵ</m:t>
                          </m:r>
                        </m:e>
                        <m:sup>
                          <m:r>
                            <w:rPr>
                              <w:rFonts w:ascii="Cambria Math" w:cs="Cambria Math" w:eastAsia="Cambria Math" w:hAnsi="Cambria Math"/>
                              <w:sz w:val="20"/>
                              <w:szCs w:val="20"/>
                            </w:rPr>
                            <m:t xml:space="preserve">2</m:t>
                          </m:r>
                        </m:sup>
                      </m:sSup>
                    </m:den>
                  </m:f>
                </m:e>
              </m:d>
              <m:r>
                <w:rPr>
                  <w:rFonts w:ascii="Cambria Math" w:cs="Cambria Math" w:eastAsia="Cambria Math" w:hAnsi="Cambria Math"/>
                  <w:sz w:val="20"/>
                  <w:szCs w:val="20"/>
                </w:rPr>
                <m:t xml:space="preserve">dS=</m:t>
              </m:r>
              <m:f>
                <m:fPr>
                  <m:ctrlPr>
                    <w:rPr>
                      <w:rFonts w:ascii="Cambria Math" w:cs="Cambria Math" w:eastAsia="Cambria Math" w:hAnsi="Cambria Math"/>
                      <w:sz w:val="20"/>
                      <w:szCs w:val="20"/>
                    </w:rPr>
                  </m:ctrlPr>
                </m:fPr>
                <m:num>
                  <m:r>
                    <w:rPr>
                      <w:rFonts w:ascii="Cambria Math" w:cs="Cambria Math" w:eastAsia="Cambria Math" w:hAnsi="Cambria Math"/>
                      <w:sz w:val="20"/>
                      <w:szCs w:val="20"/>
                    </w:rPr>
                    <m:t xml:space="preserve">1</m:t>
                  </m:r>
                </m:num>
                <m:den>
                  <m:r>
                    <w:rPr>
                      <w:rFonts w:ascii="Cambria Math" w:cs="Cambria Math" w:eastAsia="Cambria Math" w:hAnsi="Cambria Math"/>
                      <w:sz w:val="20"/>
                      <w:szCs w:val="20"/>
                    </w:rPr>
                    <m:t>ϵ</m:t>
                  </m:r>
                </m:den>
              </m:f>
              <m:nary>
                <m:naryPr>
                  <m:chr m:val="∫"/>
                  <m:ctrlPr>
                    <w:rPr>
                      <w:rFonts w:ascii="Cambria Math" w:cs="Cambria Math" w:eastAsia="Cambria Math" w:hAnsi="Cambria Math"/>
                      <w:sz w:val="20"/>
                      <w:szCs w:val="20"/>
                    </w:rPr>
                  </m:ctrlPr>
                </m:naryPr>
                <m:sub>
                  <m:r>
                    <w:rPr>
                      <w:rFonts w:ascii="Cambria Math" w:cs="Cambria Math" w:eastAsia="Cambria Math" w:hAnsi="Cambria Math"/>
                      <w:sz w:val="20"/>
                      <w:szCs w:val="20"/>
                    </w:rPr>
                    <m:t xml:space="preserve">r=ϵ</m:t>
                  </m:r>
                </m:sub>
                <m:sup/>
              </m:nary>
              <m:f>
                <m:fPr>
                  <m:ctrlPr>
                    <w:rPr>
                      <w:rFonts w:ascii="Cambria Math" w:cs="Cambria Math" w:eastAsia="Cambria Math" w:hAnsi="Cambria Math"/>
                      <w:sz w:val="20"/>
                      <w:szCs w:val="20"/>
                    </w:rPr>
                  </m:ctrlPr>
                </m:fPr>
                <m:num>
                  <m:r>
                    <w:rPr>
                      <w:rFonts w:ascii="Cambria Math" w:cs="Cambria Math" w:eastAsia="Cambria Math" w:hAnsi="Cambria Math"/>
                      <w:sz w:val="20"/>
                      <w:szCs w:val="20"/>
                    </w:rPr>
                    <m:t xml:space="preserve">∂ϕ</m:t>
                  </m:r>
                </m:num>
                <m:den>
                  <m:r>
                    <w:rPr>
                      <w:rFonts w:ascii="Cambria Math" w:cs="Cambria Math" w:eastAsia="Cambria Math" w:hAnsi="Cambria Math"/>
                      <w:sz w:val="20"/>
                      <w:szCs w:val="20"/>
                    </w:rPr>
                    <m:t xml:space="preserve">∂n</m:t>
                  </m:r>
                </m:den>
              </m:f>
              <m:r>
                <w:rPr>
                  <w:rFonts w:ascii="Cambria Math" w:cs="Cambria Math" w:eastAsia="Cambria Math" w:hAnsi="Cambria Math"/>
                  <w:sz w:val="20"/>
                  <w:szCs w:val="20"/>
                </w:rPr>
                <m:t xml:space="preserve">dS-</m:t>
              </m:r>
              <m:f>
                <m:fPr>
                  <m:ctrlPr>
                    <w:rPr>
                      <w:rFonts w:ascii="Cambria Math" w:cs="Cambria Math" w:eastAsia="Cambria Math" w:hAnsi="Cambria Math"/>
                      <w:sz w:val="20"/>
                      <w:szCs w:val="20"/>
                    </w:rPr>
                  </m:ctrlPr>
                </m:fPr>
                <m:num>
                  <m:r>
                    <w:rPr>
                      <w:rFonts w:ascii="Cambria Math" w:cs="Cambria Math" w:eastAsia="Cambria Math" w:hAnsi="Cambria Math"/>
                      <w:sz w:val="20"/>
                      <w:szCs w:val="20"/>
                    </w:rPr>
                    <m:t xml:space="preserve">1</m:t>
                  </m:r>
                </m:num>
                <m:den>
                  <m:sSup>
                    <m:sSupPr>
                      <m:ctrlPr>
                        <w:rPr>
                          <w:rFonts w:ascii="Cambria Math" w:cs="Cambria Math" w:eastAsia="Cambria Math" w:hAnsi="Cambria Math"/>
                          <w:sz w:val="20"/>
                          <w:szCs w:val="20"/>
                        </w:rPr>
                      </m:ctrlPr>
                    </m:sSupPr>
                    <m:e>
                      <m:r>
                        <w:rPr>
                          <w:rFonts w:ascii="Cambria Math" w:cs="Cambria Math" w:eastAsia="Cambria Math" w:hAnsi="Cambria Math"/>
                          <w:sz w:val="20"/>
                          <w:szCs w:val="20"/>
                        </w:rPr>
                        <m:t>ϵ</m:t>
                      </m:r>
                    </m:e>
                    <m:sup>
                      <m:r>
                        <w:rPr>
                          <w:rFonts w:ascii="Cambria Math" w:cs="Cambria Math" w:eastAsia="Cambria Math" w:hAnsi="Cambria Math"/>
                          <w:sz w:val="20"/>
                          <w:szCs w:val="20"/>
                        </w:rPr>
                        <m:t xml:space="preserve">2</m:t>
                      </m:r>
                    </m:sup>
                  </m:sSup>
                </m:den>
              </m:f>
              <m:nary>
                <m:naryPr>
                  <m:chr m:val="∫"/>
                  <m:ctrlPr>
                    <w:rPr>
                      <w:rFonts w:ascii="Cambria Math" w:cs="Cambria Math" w:eastAsia="Cambria Math" w:hAnsi="Cambria Math"/>
                      <w:sz w:val="20"/>
                      <w:szCs w:val="20"/>
                    </w:rPr>
                  </m:ctrlPr>
                </m:naryPr>
                <m:sub>
                  <m:r>
                    <w:rPr>
                      <w:rFonts w:ascii="Cambria Math" w:cs="Cambria Math" w:eastAsia="Cambria Math" w:hAnsi="Cambria Math"/>
                      <w:sz w:val="20"/>
                      <w:szCs w:val="20"/>
                    </w:rPr>
                    <m:t xml:space="preserve">r=ϵ</m:t>
                  </m:r>
                </m:sub>
                <m:sup/>
              </m:nary>
              <m:r>
                <w:rPr>
                  <w:rFonts w:ascii="Cambria Math" w:cs="Cambria Math" w:eastAsia="Cambria Math" w:hAnsi="Cambria Math"/>
                  <w:sz w:val="20"/>
                  <w:szCs w:val="20"/>
                </w:rPr>
                <m:t>ϕ</m:t>
              </m:r>
              <m:r>
                <w:rPr>
                  <w:rFonts w:ascii="Cambria Math" w:cs="Cambria Math" w:eastAsia="Cambria Math" w:hAnsi="Cambria Math"/>
                  <w:sz w:val="20"/>
                  <w:szCs w:val="20"/>
                </w:rPr>
                <m:t xml:space="preserve">dS</m:t>
              </m:r>
            </m:oMath>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(38)</w:t>
            </w:r>
          </w:p>
        </w:tc>
      </w:tr>
    </w:tbl>
    <w:p w:rsidR="00000000" w:rsidDel="00000000" w:rsidP="00000000" w:rsidRDefault="00000000" w:rsidRPr="00000000" w14:paraId="00000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Portanto, </w:t>
      </w:r>
      <m:oMath>
        <m:d>
          <m:dPr>
            <m:begChr m:val="{"/>
            <m:endChr m:val="}"/>
          </m:dPr>
          <m:e>
            <m:sSup>
              <m:sSupPr>
                <m:ctrlPr>
                  <w:rPr>
                    <w:rFonts w:ascii="Times New Roman" w:cs="Times New Roman" w:eastAsia="Times New Roman" w:hAnsi="Times New Roman"/>
                  </w:rPr>
                </m:ctrlPr>
              </m:sSupPr>
              <m:e>
                <m:r>
                  <m:t>∇</m:t>
                </m:r>
              </m:e>
              <m:sup>
                <m:r>
                  <w:rPr>
                    <w:rFonts w:ascii="Times New Roman" w:cs="Times New Roman" w:eastAsia="Times New Roman" w:hAnsi="Times New Roman"/>
                  </w:rPr>
                  <m:t xml:space="preserve">2</m:t>
                </m:r>
              </m:sup>
            </m:sSup>
            <m:d>
              <m:dPr>
                <m:begChr m:val="("/>
                <m:endChr m:val=")"/>
                <m:ctrlPr>
                  <w:rPr>
                    <w:rFonts w:ascii="Times New Roman" w:cs="Times New Roman" w:eastAsia="Times New Roman" w:hAnsi="Times New Roman"/>
                  </w:rPr>
                </m:ctrlPr>
              </m:dPr>
              <m:e>
                <m:f>
                  <m:fPr>
                    <m:ctrlPr>
                      <w:rPr>
                        <w:rFonts w:ascii="Times New Roman" w:cs="Times New Roman" w:eastAsia="Times New Roman" w:hAnsi="Times New Roman"/>
                      </w:rPr>
                    </m:ctrlPr>
                  </m:fPr>
                  <m:num>
                    <m:r>
                      <w:rPr>
                        <w:rFonts w:ascii="Times New Roman" w:cs="Times New Roman" w:eastAsia="Times New Roman" w:hAnsi="Times New Roman"/>
                      </w:rPr>
                      <m:t xml:space="preserve">1</m:t>
                    </m:r>
                  </m:num>
                  <m:den>
                    <m:r>
                      <w:rPr>
                        <w:rFonts w:ascii="Times New Roman" w:cs="Times New Roman" w:eastAsia="Times New Roman" w:hAnsi="Times New Roman"/>
                      </w:rPr>
                      <m:t xml:space="preserve">r</m:t>
                    </m:r>
                  </m:den>
                </m:f>
              </m:e>
            </m:d>
          </m:e>
        </m:d>
        <m:d>
          <m:dPr>
            <m:begChr m:val="["/>
            <m:endChr m:val="]"/>
            <m:ctrlPr>
              <w:rPr>
                <w:rFonts w:ascii="Times New Roman" w:cs="Times New Roman" w:eastAsia="Times New Roman" w:hAnsi="Times New Roman"/>
              </w:rPr>
            </m:ctrlPr>
          </m:dPr>
          <m:e>
            <m:r>
              <w:rPr>
                <w:rFonts w:ascii="Times New Roman" w:cs="Times New Roman" w:eastAsia="Times New Roman" w:hAnsi="Times New Roman"/>
              </w:rPr>
              <m:t>ϕ</m:t>
            </m:r>
            <m:d>
              <m:dPr>
                <m:begChr m:val="("/>
                <m:endChr m:val=")"/>
                <m:ctrlPr>
                  <w:rPr>
                    <w:rFonts w:ascii="Times New Roman" w:cs="Times New Roman" w:eastAsia="Times New Roman" w:hAnsi="Times New Roman"/>
                  </w:rPr>
                </m:ctrlPr>
              </m:dPr>
              <m:e>
                <m:r>
                  <w:rPr>
                    <w:rFonts w:ascii="Times New Roman" w:cs="Times New Roman" w:eastAsia="Times New Roman" w:hAnsi="Times New Roman"/>
                  </w:rPr>
                  <m:t xml:space="preserve">r</m:t>
                </m:r>
              </m:e>
            </m:d>
          </m:e>
        </m:d>
        <m:r>
          <w:rPr>
            <w:rFonts w:ascii="Times New Roman" w:cs="Times New Roman" w:eastAsia="Times New Roman" w:hAnsi="Times New Roman"/>
          </w:rPr>
          <m:t xml:space="preserve">=</m:t>
        </m:r>
        <m:limLow>
          <m:limLowPr>
            <m:ctrlPr>
              <w:rPr>
                <w:rFonts w:ascii="Cambria Math" w:cs="Cambria Math" w:eastAsia="Cambria Math" w:hAnsi="Cambria Math"/>
              </w:rPr>
            </m:ctrlPr>
          </m:limLowPr>
          <m:e>
            <m:r>
              <w:rPr>
                <w:rFonts w:ascii="Times New Roman" w:cs="Times New Roman" w:eastAsia="Times New Roman" w:hAnsi="Times New Roman"/>
              </w:rPr>
              <m:t>lim</m:t>
            </m:r>
          </m:e>
          <m:lim>
            <m:r>
              <w:rPr>
                <w:rFonts w:ascii="Cambria Math" w:cs="Cambria Math" w:eastAsia="Cambria Math" w:hAnsi="Cambria Math"/>
              </w:rPr>
              <m:t xml:space="preserve">ϵ→0</m:t>
            </m:r>
          </m:lim>
        </m:limLow>
        <m:nary>
          <m:naryPr>
            <m:chr m:val="∫"/>
            <m:ctrlPr>
              <w:rPr>
                <w:rFonts w:ascii="Cambria Math" w:cs="Cambria Math" w:eastAsia="Cambria Math" w:hAnsi="Cambria Math"/>
              </w:rPr>
            </m:ctrlPr>
          </m:naryPr>
          <m:sub>
            <m:r>
              <w:rPr>
                <w:rFonts w:ascii="Cambria Math" w:cs="Cambria Math" w:eastAsia="Cambria Math" w:hAnsi="Cambria Math"/>
              </w:rPr>
              <m:t xml:space="preserve">r</m:t>
            </m:r>
            <m:r>
              <w:rPr>
                <w:rFonts w:ascii="Cambria Math" w:cs="Cambria Math" w:eastAsia="Cambria Math" w:hAnsi="Cambria Math"/>
              </w:rPr>
              <m:t>≥</m:t>
            </m:r>
            <m:r>
              <w:rPr>
                <w:rFonts w:ascii="Cambria Math" w:cs="Cambria Math" w:eastAsia="Cambria Math" w:hAnsi="Cambria Math"/>
              </w:rPr>
              <m:t>ϵ</m:t>
            </m:r>
          </m:sub>
          <m:sup/>
        </m:nary>
        <m:f>
          <m:fPr>
            <m:ctrlPr>
              <w:rPr>
                <w:rFonts w:ascii="Times New Roman" w:cs="Times New Roman" w:eastAsia="Times New Roman" w:hAnsi="Times New Roman"/>
              </w:rPr>
            </m:ctrlPr>
          </m:fPr>
          <m:num>
            <m:r>
              <w:rPr>
                <w:rFonts w:ascii="Times New Roman" w:cs="Times New Roman" w:eastAsia="Times New Roman" w:hAnsi="Times New Roman"/>
              </w:rPr>
              <m:t xml:space="preserve">1</m:t>
            </m:r>
          </m:num>
          <m:den>
            <m:r>
              <w:rPr>
                <w:rFonts w:ascii="Times New Roman" w:cs="Times New Roman" w:eastAsia="Times New Roman" w:hAnsi="Times New Roman"/>
              </w:rPr>
              <m:t xml:space="preserve">r</m:t>
            </m:r>
          </m:den>
        </m:f>
        <m:r>
          <w:rPr>
            <w:rFonts w:ascii="Times New Roman" w:cs="Times New Roman" w:eastAsia="Times New Roman" w:hAnsi="Times New Roman"/>
          </w:rPr>
          <m:t>⋅</m:t>
        </m:r>
        <m:sSup>
          <m:sSupPr>
            <m:ctrlPr>
              <w:rPr>
                <w:rFonts w:ascii="Times New Roman" w:cs="Times New Roman" w:eastAsia="Times New Roman" w:hAnsi="Times New Roman"/>
              </w:rPr>
            </m:ctrlPr>
          </m:sSupPr>
          <m:e>
            <m:r>
              <w:rPr>
                <w:rFonts w:ascii="Times New Roman" w:cs="Times New Roman" w:eastAsia="Times New Roman" w:hAnsi="Times New Roman"/>
              </w:rPr>
              <m:t>∇</m:t>
            </m:r>
          </m:e>
          <m:sup>
            <m:r>
              <w:rPr>
                <w:rFonts w:ascii="Times New Roman" w:cs="Times New Roman" w:eastAsia="Times New Roman" w:hAnsi="Times New Roman"/>
              </w:rPr>
              <m:t xml:space="preserve">2</m:t>
            </m:r>
          </m:sup>
        </m:sSup>
        <m:d>
          <m:dPr>
            <m:begChr m:val="["/>
            <m:endChr m:val="]"/>
            <m:ctrlPr>
              <w:rPr>
                <w:rFonts w:ascii="Times New Roman" w:cs="Times New Roman" w:eastAsia="Times New Roman" w:hAnsi="Times New Roman"/>
              </w:rPr>
            </m:ctrlPr>
          </m:dPr>
          <m:e>
            <m:r>
              <w:rPr>
                <w:rFonts w:ascii="Times New Roman" w:cs="Times New Roman" w:eastAsia="Times New Roman" w:hAnsi="Times New Roman"/>
              </w:rPr>
              <m:t>ϕ</m:t>
            </m:r>
            <m:d>
              <m:dPr>
                <m:begChr m:val="("/>
                <m:endChr m:val=")"/>
                <m:ctrlPr>
                  <w:rPr>
                    <w:rFonts w:ascii="Times New Roman" w:cs="Times New Roman" w:eastAsia="Times New Roman" w:hAnsi="Times New Roman"/>
                  </w:rPr>
                </m:ctrlPr>
              </m:dPr>
              <m:e>
                <m:r>
                  <w:rPr>
                    <w:rFonts w:ascii="Times New Roman" w:cs="Times New Roman" w:eastAsia="Times New Roman" w:hAnsi="Times New Roman"/>
                  </w:rPr>
                  <m:t xml:space="preserve">r</m:t>
                </m:r>
              </m:e>
            </m:d>
          </m:e>
        </m:d>
        <m:r>
          <w:rPr>
            <w:rFonts w:ascii="Times New Roman" w:cs="Times New Roman" w:eastAsia="Times New Roman" w:hAnsi="Times New Roman"/>
          </w:rPr>
          <m:t xml:space="preserve"> dV=</m:t>
        </m:r>
        <m:d>
          <m:dPr>
            <m:begChr m:val="{"/>
            <m:endChr m:val="}"/>
            <m:ctrlPr>
              <w:rPr>
                <w:rFonts w:ascii="Times New Roman" w:cs="Times New Roman" w:eastAsia="Times New Roman" w:hAnsi="Times New Roman"/>
              </w:rPr>
            </m:ctrlPr>
          </m:dPr>
          <m:e>
            <m:f>
              <m:fPr>
                <m:ctrlPr>
                  <w:rPr>
                    <w:rFonts w:ascii="Times New Roman" w:cs="Times New Roman" w:eastAsia="Times New Roman" w:hAnsi="Times New Roman"/>
                  </w:rPr>
                </m:ctrlPr>
              </m:fPr>
              <m:num>
                <m:r>
                  <w:rPr>
                    <w:rFonts w:ascii="Times New Roman" w:cs="Times New Roman" w:eastAsia="Times New Roman" w:hAnsi="Times New Roman"/>
                  </w:rPr>
                  <m:t xml:space="preserve">1</m:t>
                </m:r>
              </m:num>
              <m:den>
                <m:r>
                  <w:rPr>
                    <w:rFonts w:ascii="Times New Roman" w:cs="Times New Roman" w:eastAsia="Times New Roman" w:hAnsi="Times New Roman"/>
                  </w:rPr>
                  <m:t>ϵ</m:t>
                </m:r>
              </m:den>
            </m:f>
            <m:nary>
              <m:naryPr>
                <m:chr m:val="∫"/>
                <m:ctrlPr>
                  <w:rPr>
                    <w:rFonts w:ascii="Cambria Math" w:cs="Cambria Math" w:eastAsia="Cambria Math" w:hAnsi="Cambria Math"/>
                  </w:rPr>
                </m:ctrlPr>
              </m:naryPr>
              <m:sub>
                <m:r>
                  <w:rPr>
                    <w:rFonts w:ascii="Cambria Math" w:cs="Cambria Math" w:eastAsia="Cambria Math" w:hAnsi="Cambria Math"/>
                  </w:rPr>
                  <m:t xml:space="preserve">r=ϵ</m:t>
                </m:r>
              </m:sub>
              <m:sup/>
            </m:nary>
            <m:f>
              <m:fPr>
                <m:ctrlPr>
                  <w:rPr>
                    <w:rFonts w:ascii="Times New Roman" w:cs="Times New Roman" w:eastAsia="Times New Roman" w:hAnsi="Times New Roman"/>
                  </w:rPr>
                </m:ctrlPr>
              </m:fPr>
              <m:num>
                <m:r>
                  <w:rPr>
                    <w:rFonts w:ascii="Times New Roman" w:cs="Times New Roman" w:eastAsia="Times New Roman" w:hAnsi="Times New Roman"/>
                  </w:rPr>
                  <m:t xml:space="preserve">∂ϕ</m:t>
                </m:r>
              </m:num>
              <m:den>
                <m:r>
                  <w:rPr>
                    <w:rFonts w:ascii="Times New Roman" w:cs="Times New Roman" w:eastAsia="Times New Roman" w:hAnsi="Times New Roman"/>
                  </w:rPr>
                  <m:t xml:space="preserve">∂n</m:t>
                </m:r>
              </m:den>
            </m:f>
            <m:r>
              <w:rPr>
                <w:rFonts w:ascii="Times New Roman" w:cs="Times New Roman" w:eastAsia="Times New Roman" w:hAnsi="Times New Roman"/>
              </w:rPr>
              <m:t xml:space="preserve">dS-</m:t>
            </m:r>
            <m:f>
              <m:fPr>
                <m:ctrlPr>
                  <w:rPr>
                    <w:rFonts w:ascii="Times New Roman" w:cs="Times New Roman" w:eastAsia="Times New Roman" w:hAnsi="Times New Roman"/>
                  </w:rPr>
                </m:ctrlPr>
              </m:fPr>
              <m:num>
                <m:r>
                  <w:rPr>
                    <w:rFonts w:ascii="Times New Roman" w:cs="Times New Roman" w:eastAsia="Times New Roman" w:hAnsi="Times New Roman"/>
                  </w:rPr>
                  <m:t xml:space="preserve">1</m:t>
                </m:r>
              </m:num>
              <m:den>
                <m:sSup>
                  <m:sSupPr>
                    <m:ctrlPr>
                      <w:rPr>
                        <w:rFonts w:ascii="Times New Roman" w:cs="Times New Roman" w:eastAsia="Times New Roman" w:hAnsi="Times New Roman"/>
                      </w:rPr>
                    </m:ctrlPr>
                  </m:sSupPr>
                  <m:e>
                    <m:r>
                      <w:rPr>
                        <w:rFonts w:ascii="Times New Roman" w:cs="Times New Roman" w:eastAsia="Times New Roman" w:hAnsi="Times New Roman"/>
                      </w:rPr>
                      <m:t>ϵ</m:t>
                    </m:r>
                  </m:e>
                  <m:sup>
                    <m:r>
                      <w:rPr>
                        <w:rFonts w:ascii="Times New Roman" w:cs="Times New Roman" w:eastAsia="Times New Roman" w:hAnsi="Times New Roman"/>
                      </w:rPr>
                      <m:t xml:space="preserve">2</m:t>
                    </m:r>
                  </m:sup>
                </m:sSup>
              </m:den>
            </m:f>
            <m:nary>
              <m:naryPr>
                <m:chr m:val="∫"/>
                <m:ctrlPr>
                  <w:rPr>
                    <w:rFonts w:ascii="Cambria Math" w:cs="Cambria Math" w:eastAsia="Cambria Math" w:hAnsi="Cambria Math"/>
                  </w:rPr>
                </m:ctrlPr>
              </m:naryPr>
              <m:sub>
                <m:r>
                  <w:rPr>
                    <w:rFonts w:ascii="Cambria Math" w:cs="Cambria Math" w:eastAsia="Cambria Math" w:hAnsi="Cambria Math"/>
                  </w:rPr>
                  <m:t xml:space="preserve">r=ϵ</m:t>
                </m:r>
              </m:sub>
              <m:sup/>
            </m:nary>
            <m:r>
              <w:rPr>
                <w:rFonts w:ascii="Times New Roman" w:cs="Times New Roman" w:eastAsia="Times New Roman" w:hAnsi="Times New Roman"/>
              </w:rPr>
              <m:t xml:space="preserve">ϕ dS</m:t>
            </m:r>
          </m:e>
        </m:d>
        <m:r>
          <w:rPr/>
          <m:t xml:space="preserve"> </m:t>
        </m:r>
      </m:oMath>
      <w:r w:rsidDel="00000000" w:rsidR="00000000" w:rsidRPr="00000000">
        <w:rPr>
          <w:rtl w:val="0"/>
        </w:rPr>
      </w:r>
    </w:p>
    <w:p w:rsidR="00000000" w:rsidDel="00000000" w:rsidP="00000000" w:rsidRDefault="00000000" w:rsidRPr="00000000" w14:paraId="000000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 um primeiro momento, pode parecer impossível determinar o limite acima, uma vez que não conhecemos </w:t>
      </w:r>
      <m:oMath>
        <m:r>
          <w:rPr>
            <w:rFonts w:ascii="Times New Roman" w:cs="Times New Roman" w:eastAsia="Times New Roman" w:hAnsi="Times New Roman"/>
          </w:rPr>
          <m:t xml:space="preserve">ϕ,</m:t>
        </m:r>
      </m:oMath>
      <w:r w:rsidDel="00000000" w:rsidR="00000000" w:rsidRPr="00000000">
        <w:rPr>
          <w:rFonts w:ascii="Times New Roman" w:cs="Times New Roman" w:eastAsia="Times New Roman" w:hAnsi="Times New Roman"/>
          <w:rtl w:val="0"/>
        </w:rPr>
        <w:t xml:space="preserve"> entretanto, por sabermos que se trata de uma função teste, podemos obter o valor dos dois limites desejados. temos duas integrais de superfície para analisar. Como </w:t>
      </w:r>
      <m:oMath>
        <m:r>
          <m:t>ϕ</m:t>
        </m:r>
      </m:oMath>
      <w:r w:rsidDel="00000000" w:rsidR="00000000" w:rsidRPr="00000000">
        <w:rPr>
          <w:rFonts w:ascii="Times New Roman" w:cs="Times New Roman" w:eastAsia="Times New Roman" w:hAnsi="Times New Roman"/>
          <w:rtl w:val="0"/>
        </w:rPr>
        <w:t xml:space="preserve"> é diferenciável, ela é limitada em qualquer conjunto compacto, portanto sua derivada direcional também o é. Vamos inicialmente supor que o maior valor para </w:t>
      </w:r>
      <m:oMath>
        <m:f>
          <m:fPr>
            <m:ctrlPr>
              <w:rPr>
                <w:rFonts w:ascii="Times New Roman" w:cs="Times New Roman" w:eastAsia="Times New Roman" w:hAnsi="Times New Roman"/>
              </w:rPr>
            </m:ctrlPr>
          </m:fPr>
          <m:num>
            <m:r>
              <w:rPr>
                <w:rFonts w:ascii="Times New Roman" w:cs="Times New Roman" w:eastAsia="Times New Roman" w:hAnsi="Times New Roman"/>
              </w:rPr>
              <m:t xml:space="preserve">∂ϕ</m:t>
            </m:r>
          </m:num>
          <m:den>
            <m:r>
              <w:rPr>
                <w:rFonts w:ascii="Times New Roman" w:cs="Times New Roman" w:eastAsia="Times New Roman" w:hAnsi="Times New Roman"/>
              </w:rPr>
              <m:t xml:space="preserve">∂n</m:t>
            </m:r>
          </m:den>
        </m:f>
      </m:oMath>
      <w:r w:rsidDel="00000000" w:rsidR="00000000" w:rsidRPr="00000000">
        <w:rPr>
          <w:rFonts w:ascii="Times New Roman" w:cs="Times New Roman" w:eastAsia="Times New Roman" w:hAnsi="Times New Roman"/>
          <w:rtl w:val="0"/>
        </w:rPr>
        <w:t xml:space="preserve"> seja </w:t>
      </w:r>
      <m:oMath>
        <m:r>
          <w:rPr>
            <w:rFonts w:ascii="Times New Roman" w:cs="Times New Roman" w:eastAsia="Times New Roman" w:hAnsi="Times New Roman"/>
          </w:rPr>
          <m:t xml:space="preserve">M</m:t>
        </m:r>
      </m:oMath>
      <w:r w:rsidDel="00000000" w:rsidR="00000000" w:rsidRPr="00000000">
        <w:rPr>
          <w:rFonts w:ascii="Times New Roman" w:cs="Times New Roman" w:eastAsia="Times New Roman" w:hAnsi="Times New Roman"/>
          <w:rtl w:val="0"/>
        </w:rPr>
        <w:t xml:space="preserve">, assim:</w:t>
      </w:r>
    </w:p>
    <w:tbl>
      <w:tblPr>
        <w:tblStyle w:val="Table31"/>
        <w:tblW w:w="9179.0" w:type="dxa"/>
        <w:jc w:val="left"/>
        <w:tblInd w:w="5.0" w:type="dxa"/>
        <w:tblLayout w:type="fixed"/>
        <w:tblLook w:val="0400"/>
      </w:tblPr>
      <w:tblGrid>
        <w:gridCol w:w="8619"/>
        <w:gridCol w:w="560"/>
        <w:tblGridChange w:id="0">
          <w:tblGrid>
            <w:gridCol w:w="8619"/>
            <w:gridCol w:w="560"/>
          </w:tblGrid>
        </w:tblGridChange>
      </w:tblGrid>
      <w:tr>
        <w:trPr>
          <w:trHeight w:val="615" w:hRule="atLeast"/>
        </w:trPr>
        <w:tc>
          <w:tcPr>
            <w:tcMar>
              <w:top w:w="0.0" w:type="dxa"/>
              <w:left w:w="0.0" w:type="dxa"/>
              <w:bottom w:w="0.0" w:type="dxa"/>
              <w:right w:w="0.0" w:type="dxa"/>
            </w:tcMar>
          </w:tcPr>
          <w:p w:rsidR="00000000" w:rsidDel="00000000" w:rsidP="00000000" w:rsidRDefault="00000000" w:rsidRPr="00000000" w14:paraId="000000DF">
            <w:pPr>
              <w:jc w:val="center"/>
              <w:rPr>
                <w:rFonts w:ascii="Cambria Math" w:cs="Cambria Math" w:eastAsia="Cambria Math" w:hAnsi="Cambria Math"/>
              </w:rPr>
            </w:pPr>
            <m:oMath>
              <m:d>
                <m:dPr>
                  <m:begChr m:val="|"/>
                  <m:endChr m:val="|"/>
                  <m:ctrlPr>
                    <w:rPr>
                      <w:rFonts w:ascii="Cambria Math" w:cs="Cambria Math" w:eastAsia="Cambria Math" w:hAnsi="Cambria Math"/>
                    </w:rPr>
                  </m:ctrlPr>
                </m:dPr>
                <m:e>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ϵ</m:t>
                      </m:r>
                    </m:den>
                  </m:f>
                  <m:nary>
                    <m:naryPr>
                      <m:chr m:val="∫"/>
                      <m:ctrlPr>
                        <w:rPr>
                          <w:rFonts w:ascii="Cambria Math" w:cs="Cambria Math" w:eastAsia="Cambria Math" w:hAnsi="Cambria Math"/>
                        </w:rPr>
                      </m:ctrlPr>
                    </m:naryPr>
                    <m:sub>
                      <m:r>
                        <w:rPr>
                          <w:rFonts w:ascii="Cambria Math" w:cs="Cambria Math" w:eastAsia="Cambria Math" w:hAnsi="Cambria Math"/>
                        </w:rPr>
                        <m:t xml:space="preserve">r=ϵ</m:t>
                      </m:r>
                    </m:sub>
                    <m:sup/>
                  </m:nary>
                  <m:f>
                    <m:fPr>
                      <m:ctrlPr>
                        <w:rPr>
                          <w:rFonts w:ascii="Cambria Math" w:cs="Cambria Math" w:eastAsia="Cambria Math" w:hAnsi="Cambria Math"/>
                        </w:rPr>
                      </m:ctrlPr>
                    </m:fPr>
                    <m:num>
                      <m:r>
                        <w:rPr>
                          <w:rFonts w:ascii="Cambria Math" w:cs="Cambria Math" w:eastAsia="Cambria Math" w:hAnsi="Cambria Math"/>
                        </w:rPr>
                        <m:t xml:space="preserve">∂ϕ</m:t>
                      </m:r>
                    </m:num>
                    <m:den>
                      <m:r>
                        <w:rPr>
                          <w:rFonts w:ascii="Cambria Math" w:cs="Cambria Math" w:eastAsia="Cambria Math" w:hAnsi="Cambria Math"/>
                        </w:rPr>
                        <m:t xml:space="preserve">∂n</m:t>
                      </m:r>
                    </m:den>
                  </m:f>
                  <m:r>
                    <w:rPr>
                      <w:rFonts w:ascii="Cambria Math" w:cs="Cambria Math" w:eastAsia="Cambria Math" w:hAnsi="Cambria Math"/>
                    </w:rPr>
                    <m:t xml:space="preserve">dS</m:t>
                  </m:r>
                </m:e>
              </m:d>
              <m:r>
                <w:rPr>
                  <w:rFonts w:ascii="Cambria Math" w:cs="Cambria Math" w:eastAsia="Cambria Math" w:hAnsi="Cambria Math"/>
                </w:rPr>
                <m:t xml:space="preserve"> ≤</m:t>
              </m:r>
              <m:limLow>
                <m:limLowPr>
                  <m:ctrlPr>
                    <w:rPr>
                      <w:rFonts w:ascii="Cambria Math" w:cs="Cambria Math" w:eastAsia="Cambria Math" w:hAnsi="Cambria Math"/>
                    </w:rPr>
                  </m:ctrlPr>
                </m:limLowPr>
                <m:e>
                  <m:r>
                    <w:rPr>
                      <w:rFonts w:ascii="Cambria Math" w:cs="Cambria Math" w:eastAsia="Cambria Math" w:hAnsi="Cambria Math"/>
                    </w:rPr>
                    <m:t>lim</m:t>
                  </m:r>
                </m:e>
                <m:lim>
                  <m:r>
                    <w:rPr>
                      <w:rFonts w:ascii="Cambria Math" w:cs="Cambria Math" w:eastAsia="Cambria Math" w:hAnsi="Cambria Math"/>
                    </w:rPr>
                    <m:t xml:space="preserve">ϵ→0</m:t>
                  </m:r>
                </m:lim>
              </m:limLow>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ϵ</m:t>
                  </m:r>
                </m:den>
              </m:f>
              <m:nary>
                <m:naryPr>
                  <m:chr m:val="∫"/>
                  <m:ctrlPr>
                    <w:rPr>
                      <w:rFonts w:ascii="Cambria Math" w:cs="Cambria Math" w:eastAsia="Cambria Math" w:hAnsi="Cambria Math"/>
                    </w:rPr>
                  </m:ctrlPr>
                </m:naryPr>
                <m:sub>
                  <m:r>
                    <w:rPr>
                      <w:rFonts w:ascii="Cambria Math" w:cs="Cambria Math" w:eastAsia="Cambria Math" w:hAnsi="Cambria Math"/>
                    </w:rPr>
                    <m:t xml:space="preserve">r=ϵ</m:t>
                  </m:r>
                </m:sub>
                <m:sup/>
              </m:nary>
              <m:d>
                <m:dPr>
                  <m:begChr m:val="|"/>
                  <m:endChr m:val="|"/>
                  <m:ctrlPr>
                    <w:rPr>
                      <w:rFonts w:ascii="Cambria Math" w:cs="Cambria Math" w:eastAsia="Cambria Math" w:hAnsi="Cambria Math"/>
                    </w:rPr>
                  </m:ctrlPr>
                </m:dPr>
                <m:e>
                  <m:f>
                    <m:fPr>
                      <m:ctrlPr>
                        <w:rPr>
                          <w:rFonts w:ascii="Cambria Math" w:cs="Cambria Math" w:eastAsia="Cambria Math" w:hAnsi="Cambria Math"/>
                        </w:rPr>
                      </m:ctrlPr>
                    </m:fPr>
                    <m:num>
                      <m:r>
                        <w:rPr>
                          <w:rFonts w:ascii="Cambria Math" w:cs="Cambria Math" w:eastAsia="Cambria Math" w:hAnsi="Cambria Math"/>
                        </w:rPr>
                        <m:t xml:space="preserve">∂ϕ</m:t>
                      </m:r>
                    </m:num>
                    <m:den>
                      <m:r>
                        <w:rPr>
                          <w:rFonts w:ascii="Cambria Math" w:cs="Cambria Math" w:eastAsia="Cambria Math" w:hAnsi="Cambria Math"/>
                        </w:rPr>
                        <m:t xml:space="preserve">∂n</m:t>
                      </m:r>
                    </m:den>
                  </m:f>
                </m:e>
              </m:d>
              <m:r>
                <w:rPr>
                  <w:rFonts w:ascii="Cambria Math" w:cs="Cambria Math" w:eastAsia="Cambria Math" w:hAnsi="Cambria Math"/>
                </w:rPr>
                <m:t xml:space="preserve"> dS</m:t>
              </m:r>
              <m:r>
                <w:rPr>
                  <w:rFonts w:ascii="Cambria Math" w:cs="Cambria Math" w:eastAsia="Cambria Math" w:hAnsi="Cambria Math"/>
                </w:rPr>
                <m:t>≤</m:t>
              </m:r>
              <m:limLow>
                <m:limLowPr>
                  <m:ctrlPr>
                    <w:rPr>
                      <w:rFonts w:ascii="Cambria Math" w:cs="Cambria Math" w:eastAsia="Cambria Math" w:hAnsi="Cambria Math"/>
                    </w:rPr>
                  </m:ctrlPr>
                </m:limLowPr>
                <m:e>
                  <m:r>
                    <w:rPr>
                      <w:rFonts w:ascii="Cambria Math" w:cs="Cambria Math" w:eastAsia="Cambria Math" w:hAnsi="Cambria Math"/>
                    </w:rPr>
                    <m:t>lim</m:t>
                  </m:r>
                </m:e>
                <m:lim>
                  <m:r>
                    <w:rPr>
                      <w:rFonts w:ascii="Cambria Math" w:cs="Cambria Math" w:eastAsia="Cambria Math" w:hAnsi="Cambria Math"/>
                    </w:rPr>
                    <m:t xml:space="preserve">ϵ→0</m:t>
                  </m:r>
                </m:lim>
              </m:limLow>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ϵ</m:t>
                  </m:r>
                </m:den>
              </m:f>
              <m:nary>
                <m:naryPr>
                  <m:chr m:val="∫"/>
                  <m:ctrlPr>
                    <w:rPr>
                      <w:rFonts w:ascii="Cambria Math" w:cs="Cambria Math" w:eastAsia="Cambria Math" w:hAnsi="Cambria Math"/>
                    </w:rPr>
                  </m:ctrlPr>
                </m:naryPr>
                <m:sub>
                  <m:r>
                    <w:rPr>
                      <w:rFonts w:ascii="Cambria Math" w:cs="Cambria Math" w:eastAsia="Cambria Math" w:hAnsi="Cambria Math"/>
                    </w:rPr>
                    <m:t xml:space="preserve">r=ϵ</m:t>
                  </m:r>
                </m:sub>
                <m:sup/>
              </m:nary>
              <m:r>
                <w:rPr>
                  <w:rFonts w:ascii="Cambria Math" w:cs="Cambria Math" w:eastAsia="Cambria Math" w:hAnsi="Cambria Math"/>
                </w:rPr>
                <m:t xml:space="preserve">M dS=</m:t>
              </m:r>
              <m:limLow>
                <m:limLowPr>
                  <m:ctrlPr>
                    <w:rPr>
                      <w:rFonts w:ascii="Cambria Math" w:cs="Cambria Math" w:eastAsia="Cambria Math" w:hAnsi="Cambria Math"/>
                    </w:rPr>
                  </m:ctrlPr>
                </m:limLowPr>
                <m:e>
                  <m:r>
                    <w:rPr>
                      <w:rFonts w:ascii="Cambria Math" w:cs="Cambria Math" w:eastAsia="Cambria Math" w:hAnsi="Cambria Math"/>
                    </w:rPr>
                    <m:t>lim</m:t>
                  </m:r>
                </m:e>
                <m:lim>
                  <m:r>
                    <w:rPr>
                      <w:rFonts w:ascii="Cambria Math" w:cs="Cambria Math" w:eastAsia="Cambria Math" w:hAnsi="Cambria Math"/>
                    </w:rPr>
                    <m:t xml:space="preserve">ϵ→0</m:t>
                  </m:r>
                </m:lim>
              </m:limLow>
              <m:r>
                <w:rPr>
                  <w:rFonts w:ascii="Cambria Math" w:cs="Cambria Math" w:eastAsia="Cambria Math" w:hAnsi="Cambria Math"/>
                </w:rPr>
                <m:t xml:space="preserve"> 4πMϵ=0</m:t>
              </m:r>
            </m:oMath>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(39)</w:t>
            </w:r>
          </w:p>
        </w:tc>
      </w:tr>
    </w:tbl>
    <w:p w:rsidR="00000000" w:rsidDel="00000000" w:rsidP="00000000" w:rsidRDefault="00000000" w:rsidRPr="00000000" w14:paraId="000000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Portanto, o limite da primeira integral é zero. Agora falta obter o limite da segunda integral.</w:t>
      </w:r>
    </w:p>
    <w:tbl>
      <w:tblPr>
        <w:tblStyle w:val="Table32"/>
        <w:tblW w:w="9179.0" w:type="dxa"/>
        <w:jc w:val="left"/>
        <w:tblInd w:w="5.0" w:type="dxa"/>
        <w:tblLayout w:type="fixed"/>
        <w:tblLook w:val="0400"/>
      </w:tblPr>
      <w:tblGrid>
        <w:gridCol w:w="8619"/>
        <w:gridCol w:w="560"/>
        <w:tblGridChange w:id="0">
          <w:tblGrid>
            <w:gridCol w:w="8619"/>
            <w:gridCol w:w="560"/>
          </w:tblGrid>
        </w:tblGridChange>
      </w:tblGrid>
      <w:tr>
        <w:trPr>
          <w:trHeight w:val="615" w:hRule="atLeast"/>
        </w:trPr>
        <w:tc>
          <w:tcPr>
            <w:tcMar>
              <w:top w:w="0.0" w:type="dxa"/>
              <w:left w:w="0.0" w:type="dxa"/>
              <w:bottom w:w="0.0" w:type="dxa"/>
              <w:right w:w="0.0" w:type="dxa"/>
            </w:tcMar>
          </w:tcPr>
          <w:p w:rsidR="00000000" w:rsidDel="00000000" w:rsidP="00000000" w:rsidRDefault="00000000" w:rsidRPr="00000000" w14:paraId="000000E2">
            <w:pPr>
              <w:jc w:val="center"/>
              <w:rPr>
                <w:rFonts w:ascii="Cambria Math" w:cs="Cambria Math" w:eastAsia="Cambria Math" w:hAnsi="Cambria Math"/>
                <w:sz w:val="20"/>
                <w:szCs w:val="20"/>
              </w:rPr>
            </w:pPr>
            <m:oMath>
              <m:f>
                <m:fPr>
                  <m:ctrlPr>
                    <w:rPr>
                      <w:rFonts w:ascii="Cambria Math" w:cs="Cambria Math" w:eastAsia="Cambria Math" w:hAnsi="Cambria Math"/>
                      <w:sz w:val="20"/>
                      <w:szCs w:val="20"/>
                    </w:rPr>
                  </m:ctrlPr>
                </m:fPr>
                <m:num>
                  <m:r>
                    <w:rPr>
                      <w:rFonts w:ascii="Cambria Math" w:cs="Cambria Math" w:eastAsia="Cambria Math" w:hAnsi="Cambria Math"/>
                      <w:sz w:val="20"/>
                      <w:szCs w:val="20"/>
                    </w:rPr>
                    <m:t xml:space="preserve">1</m:t>
                  </m:r>
                </m:num>
                <m:den>
                  <m:sSup>
                    <m:sSupPr>
                      <m:ctrlPr>
                        <w:rPr>
                          <w:rFonts w:ascii="Cambria Math" w:cs="Cambria Math" w:eastAsia="Cambria Math" w:hAnsi="Cambria Math"/>
                          <w:sz w:val="20"/>
                          <w:szCs w:val="20"/>
                        </w:rPr>
                      </m:ctrlPr>
                    </m:sSupPr>
                    <m:e>
                      <m:r>
                        <w:rPr>
                          <w:rFonts w:ascii="Cambria Math" w:cs="Cambria Math" w:eastAsia="Cambria Math" w:hAnsi="Cambria Math"/>
                          <w:sz w:val="20"/>
                          <w:szCs w:val="20"/>
                        </w:rPr>
                        <m:t>ϵ</m:t>
                      </m:r>
                    </m:e>
                    <m:sup>
                      <m:r>
                        <w:rPr>
                          <w:rFonts w:ascii="Cambria Math" w:cs="Cambria Math" w:eastAsia="Cambria Math" w:hAnsi="Cambria Math"/>
                          <w:sz w:val="20"/>
                          <w:szCs w:val="20"/>
                        </w:rPr>
                        <m:t xml:space="preserve">2</m:t>
                      </m:r>
                    </m:sup>
                  </m:sSup>
                </m:den>
              </m:f>
              <m:nary>
                <m:naryPr>
                  <m:chr m:val="∫"/>
                  <m:ctrlPr>
                    <w:rPr>
                      <w:rFonts w:ascii="Cambria Math" w:cs="Cambria Math" w:eastAsia="Cambria Math" w:hAnsi="Cambria Math"/>
                      <w:sz w:val="20"/>
                      <w:szCs w:val="20"/>
                    </w:rPr>
                  </m:ctrlPr>
                </m:naryPr>
                <m:sub>
                  <m:r>
                    <w:rPr>
                      <w:rFonts w:ascii="Cambria Math" w:cs="Cambria Math" w:eastAsia="Cambria Math" w:hAnsi="Cambria Math"/>
                      <w:sz w:val="20"/>
                      <w:szCs w:val="20"/>
                    </w:rPr>
                    <m:t xml:space="preserve">r=ϵ</m:t>
                  </m:r>
                </m:sub>
                <m:sup/>
              </m:nary>
              <m:r>
                <w:rPr>
                  <w:rFonts w:ascii="Cambria Math" w:cs="Cambria Math" w:eastAsia="Cambria Math" w:hAnsi="Cambria Math"/>
                  <w:sz w:val="20"/>
                  <w:szCs w:val="20"/>
                </w:rPr>
                <m:t xml:space="preserve">ϕ dS=</m:t>
              </m:r>
              <m:f>
                <m:fPr>
                  <m:ctrlPr>
                    <w:rPr>
                      <w:rFonts w:ascii="Cambria Math" w:cs="Cambria Math" w:eastAsia="Cambria Math" w:hAnsi="Cambria Math"/>
                      <w:sz w:val="20"/>
                      <w:szCs w:val="20"/>
                    </w:rPr>
                  </m:ctrlPr>
                </m:fPr>
                <m:num>
                  <m:r>
                    <w:rPr>
                      <w:rFonts w:ascii="Cambria Math" w:cs="Cambria Math" w:eastAsia="Cambria Math" w:hAnsi="Cambria Math"/>
                      <w:sz w:val="20"/>
                      <w:szCs w:val="20"/>
                    </w:rPr>
                    <m:t xml:space="preserve">1</m:t>
                  </m:r>
                </m:num>
                <m:den>
                  <m:sSup>
                    <m:sSupPr>
                      <m:ctrlPr>
                        <w:rPr>
                          <w:rFonts w:ascii="Cambria Math" w:cs="Cambria Math" w:eastAsia="Cambria Math" w:hAnsi="Cambria Math"/>
                          <w:sz w:val="20"/>
                          <w:szCs w:val="20"/>
                        </w:rPr>
                      </m:ctrlPr>
                    </m:sSupPr>
                    <m:e>
                      <m:r>
                        <w:rPr>
                          <w:rFonts w:ascii="Cambria Math" w:cs="Cambria Math" w:eastAsia="Cambria Math" w:hAnsi="Cambria Math"/>
                          <w:sz w:val="20"/>
                          <w:szCs w:val="20"/>
                        </w:rPr>
                        <m:t>ϵ</m:t>
                      </m:r>
                    </m:e>
                    <m:sup>
                      <m:r>
                        <w:rPr>
                          <w:rFonts w:ascii="Cambria Math" w:cs="Cambria Math" w:eastAsia="Cambria Math" w:hAnsi="Cambria Math"/>
                          <w:sz w:val="20"/>
                          <w:szCs w:val="20"/>
                        </w:rPr>
                        <m:t xml:space="preserve">2</m:t>
                      </m:r>
                    </m:sup>
                  </m:sSup>
                </m:den>
              </m:f>
              <m:nary>
                <m:naryPr>
                  <m:chr m:val="∫"/>
                  <m:ctrlPr>
                    <w:rPr>
                      <w:rFonts w:ascii="Cambria Math" w:cs="Cambria Math" w:eastAsia="Cambria Math" w:hAnsi="Cambria Math"/>
                      <w:sz w:val="20"/>
                      <w:szCs w:val="20"/>
                    </w:rPr>
                  </m:ctrlPr>
                </m:naryPr>
                <m:sub>
                  <m:r>
                    <w:rPr>
                      <w:rFonts w:ascii="Cambria Math" w:cs="Cambria Math" w:eastAsia="Cambria Math" w:hAnsi="Cambria Math"/>
                      <w:sz w:val="20"/>
                      <w:szCs w:val="20"/>
                    </w:rPr>
                    <m:t>ϵ</m:t>
                  </m:r>
                </m:sub>
                <m:sup/>
              </m:nary>
              <m:d>
                <m:dPr>
                  <m:begChr m:val="["/>
                  <m:endChr m:val="]"/>
                  <m:ctrlPr>
                    <w:rPr>
                      <w:rFonts w:ascii="Cambria Math" w:cs="Cambria Math" w:eastAsia="Cambria Math" w:hAnsi="Cambria Math"/>
                      <w:sz w:val="20"/>
                      <w:szCs w:val="20"/>
                    </w:rPr>
                  </m:ctrlPr>
                </m:dPr>
                <m:e>
                  <m:r>
                    <w:rPr>
                      <w:rFonts w:ascii="Cambria Math" w:cs="Cambria Math" w:eastAsia="Cambria Math" w:hAnsi="Cambria Math"/>
                      <w:sz w:val="20"/>
                      <w:szCs w:val="20"/>
                    </w:rPr>
                    <m:t>ϕ</m:t>
                  </m:r>
                  <m:d>
                    <m:dPr>
                      <m:begChr m:val="("/>
                      <m:endChr m:val=")"/>
                      <m:ctrlPr>
                        <w:rPr>
                          <w:rFonts w:ascii="Cambria Math" w:cs="Cambria Math" w:eastAsia="Cambria Math" w:hAnsi="Cambria Math"/>
                          <w:sz w:val="20"/>
                          <w:szCs w:val="20"/>
                        </w:rPr>
                      </m:ctrlPr>
                    </m:dPr>
                    <m:e>
                      <m:r>
                        <w:rPr>
                          <w:rFonts w:ascii="Cambria Math" w:cs="Cambria Math" w:eastAsia="Cambria Math" w:hAnsi="Cambria Math"/>
                          <w:sz w:val="20"/>
                          <w:szCs w:val="20"/>
                        </w:rPr>
                        <m:t xml:space="preserve">r</m:t>
                      </m:r>
                    </m:e>
                  </m:d>
                  <m:r>
                    <w:rPr>
                      <w:rFonts w:ascii="Cambria Math" w:cs="Cambria Math" w:eastAsia="Cambria Math" w:hAnsi="Cambria Math"/>
                      <w:sz w:val="20"/>
                      <w:szCs w:val="20"/>
                    </w:rPr>
                    <m:t xml:space="preserve">-ϕ</m:t>
                  </m:r>
                  <m:d>
                    <m:dPr>
                      <m:begChr m:val="("/>
                      <m:endChr m:val=")"/>
                      <m:ctrlPr>
                        <w:rPr>
                          <w:rFonts w:ascii="Cambria Math" w:cs="Cambria Math" w:eastAsia="Cambria Math" w:hAnsi="Cambria Math"/>
                          <w:sz w:val="20"/>
                          <w:szCs w:val="20"/>
                        </w:rPr>
                      </m:ctrlPr>
                    </m:dPr>
                    <m:e>
                      <m:r>
                        <w:rPr>
                          <w:rFonts w:ascii="Cambria Math" w:cs="Cambria Math" w:eastAsia="Cambria Math" w:hAnsi="Cambria Math"/>
                          <w:sz w:val="20"/>
                          <w:szCs w:val="20"/>
                        </w:rPr>
                        <m:t xml:space="preserve">0</m:t>
                      </m:r>
                    </m:e>
                  </m:d>
                  <m:r>
                    <w:rPr>
                      <w:rFonts w:ascii="Cambria Math" w:cs="Cambria Math" w:eastAsia="Cambria Math" w:hAnsi="Cambria Math"/>
                      <w:sz w:val="20"/>
                      <w:szCs w:val="20"/>
                    </w:rPr>
                    <m:t xml:space="preserve">+ϕ</m:t>
                  </m:r>
                  <m:d>
                    <m:dPr>
                      <m:begChr m:val="("/>
                      <m:endChr m:val=")"/>
                      <m:ctrlPr>
                        <w:rPr>
                          <w:rFonts w:ascii="Cambria Math" w:cs="Cambria Math" w:eastAsia="Cambria Math" w:hAnsi="Cambria Math"/>
                          <w:sz w:val="20"/>
                          <w:szCs w:val="20"/>
                        </w:rPr>
                      </m:ctrlPr>
                    </m:dPr>
                    <m:e>
                      <m:r>
                        <w:rPr>
                          <w:rFonts w:ascii="Cambria Math" w:cs="Cambria Math" w:eastAsia="Cambria Math" w:hAnsi="Cambria Math"/>
                          <w:sz w:val="20"/>
                          <w:szCs w:val="20"/>
                        </w:rPr>
                        <m:t xml:space="preserve">0</m:t>
                      </m:r>
                    </m:e>
                  </m:d>
                </m:e>
              </m:d>
              <m:r>
                <w:rPr>
                  <w:rFonts w:ascii="Cambria Math" w:cs="Cambria Math" w:eastAsia="Cambria Math" w:hAnsi="Cambria Math"/>
                  <w:sz w:val="20"/>
                  <w:szCs w:val="20"/>
                </w:rPr>
                <m:t xml:space="preserve"> dS=</m:t>
              </m:r>
              <m:f>
                <m:fPr>
                  <m:ctrlPr>
                    <w:rPr>
                      <w:rFonts w:ascii="Cambria Math" w:cs="Cambria Math" w:eastAsia="Cambria Math" w:hAnsi="Cambria Math"/>
                      <w:sz w:val="20"/>
                      <w:szCs w:val="20"/>
                    </w:rPr>
                  </m:ctrlPr>
                </m:fPr>
                <m:num>
                  <m:r>
                    <w:rPr>
                      <w:rFonts w:ascii="Cambria Math" w:cs="Cambria Math" w:eastAsia="Cambria Math" w:hAnsi="Cambria Math"/>
                      <w:sz w:val="20"/>
                      <w:szCs w:val="20"/>
                    </w:rPr>
                    <m:t xml:space="preserve">1</m:t>
                  </m:r>
                </m:num>
                <m:den>
                  <m:sSup>
                    <m:sSupPr>
                      <m:ctrlPr>
                        <w:rPr>
                          <w:rFonts w:ascii="Cambria Math" w:cs="Cambria Math" w:eastAsia="Cambria Math" w:hAnsi="Cambria Math"/>
                          <w:sz w:val="20"/>
                          <w:szCs w:val="20"/>
                        </w:rPr>
                      </m:ctrlPr>
                    </m:sSupPr>
                    <m:e>
                      <m:r>
                        <w:rPr>
                          <w:rFonts w:ascii="Cambria Math" w:cs="Cambria Math" w:eastAsia="Cambria Math" w:hAnsi="Cambria Math"/>
                          <w:sz w:val="20"/>
                          <w:szCs w:val="20"/>
                        </w:rPr>
                        <m:t>ϵ</m:t>
                      </m:r>
                    </m:e>
                    <m:sup>
                      <m:r>
                        <w:rPr>
                          <w:rFonts w:ascii="Cambria Math" w:cs="Cambria Math" w:eastAsia="Cambria Math" w:hAnsi="Cambria Math"/>
                          <w:sz w:val="20"/>
                          <w:szCs w:val="20"/>
                        </w:rPr>
                        <m:t xml:space="preserve">2</m:t>
                      </m:r>
                    </m:sup>
                  </m:sSup>
                </m:den>
              </m:f>
              <m:nary>
                <m:naryPr>
                  <m:chr m:val="∫"/>
                  <m:ctrlPr>
                    <w:rPr>
                      <w:rFonts w:ascii="Cambria Math" w:cs="Cambria Math" w:eastAsia="Cambria Math" w:hAnsi="Cambria Math"/>
                      <w:sz w:val="20"/>
                      <w:szCs w:val="20"/>
                    </w:rPr>
                  </m:ctrlPr>
                </m:naryPr>
                <m:sub>
                  <m:r>
                    <w:rPr>
                      <w:rFonts w:ascii="Cambria Math" w:cs="Cambria Math" w:eastAsia="Cambria Math" w:hAnsi="Cambria Math"/>
                      <w:sz w:val="20"/>
                      <w:szCs w:val="20"/>
                    </w:rPr>
                    <m:t xml:space="preserve">r=ϵ</m:t>
                  </m:r>
                </m:sub>
                <m:sup/>
              </m:nary>
              <m:r>
                <w:rPr>
                  <w:rFonts w:ascii="Cambria Math" w:cs="Cambria Math" w:eastAsia="Cambria Math" w:hAnsi="Cambria Math"/>
                  <w:sz w:val="20"/>
                  <w:szCs w:val="20"/>
                </w:rPr>
                <m:t xml:space="preserve">[ϕ</m:t>
              </m:r>
              <m:d>
                <m:dPr>
                  <m:begChr m:val="("/>
                  <m:endChr m:val=")"/>
                  <m:ctrlPr>
                    <w:rPr>
                      <w:rFonts w:ascii="Cambria Math" w:cs="Cambria Math" w:eastAsia="Cambria Math" w:hAnsi="Cambria Math"/>
                      <w:sz w:val="20"/>
                      <w:szCs w:val="20"/>
                    </w:rPr>
                  </m:ctrlPr>
                </m:dPr>
                <m:e>
                  <m:r>
                    <w:rPr>
                      <w:rFonts w:ascii="Cambria Math" w:cs="Cambria Math" w:eastAsia="Cambria Math" w:hAnsi="Cambria Math"/>
                      <w:sz w:val="20"/>
                      <w:szCs w:val="20"/>
                    </w:rPr>
                    <m:t xml:space="preserve">r</m:t>
                  </m:r>
                </m:e>
              </m:d>
              <m:r>
                <w:rPr>
                  <w:rFonts w:ascii="Cambria Math" w:cs="Cambria Math" w:eastAsia="Cambria Math" w:hAnsi="Cambria Math"/>
                  <w:sz w:val="20"/>
                  <w:szCs w:val="20"/>
                </w:rPr>
                <m:t xml:space="preserve">-ϕ</m:t>
              </m:r>
              <m:d>
                <m:dPr>
                  <m:begChr m:val="("/>
                  <m:endChr m:val=")"/>
                  <m:ctrlPr>
                    <w:rPr>
                      <w:rFonts w:ascii="Cambria Math" w:cs="Cambria Math" w:eastAsia="Cambria Math" w:hAnsi="Cambria Math"/>
                      <w:sz w:val="20"/>
                      <w:szCs w:val="20"/>
                    </w:rPr>
                  </m:ctrlPr>
                </m:dPr>
                <m:e>
                  <m:r>
                    <w:rPr>
                      <w:rFonts w:ascii="Cambria Math" w:cs="Cambria Math" w:eastAsia="Cambria Math" w:hAnsi="Cambria Math"/>
                      <w:sz w:val="20"/>
                      <w:szCs w:val="20"/>
                    </w:rPr>
                    <m:t xml:space="preserve">0</m:t>
                  </m:r>
                </m:e>
              </m:d>
              <m:r>
                <w:rPr>
                  <w:rFonts w:ascii="Cambria Math" w:cs="Cambria Math" w:eastAsia="Cambria Math" w:hAnsi="Cambria Math"/>
                  <w:sz w:val="20"/>
                  <w:szCs w:val="20"/>
                </w:rPr>
                <m:t xml:space="preserve">] dS+</m:t>
              </m:r>
              <m:f>
                <m:fPr>
                  <m:ctrlPr>
                    <w:rPr>
                      <w:rFonts w:ascii="Cambria Math" w:cs="Cambria Math" w:eastAsia="Cambria Math" w:hAnsi="Cambria Math"/>
                      <w:sz w:val="20"/>
                      <w:szCs w:val="20"/>
                    </w:rPr>
                  </m:ctrlPr>
                </m:fPr>
                <m:num>
                  <m:r>
                    <w:rPr>
                      <w:rFonts w:ascii="Cambria Math" w:cs="Cambria Math" w:eastAsia="Cambria Math" w:hAnsi="Cambria Math"/>
                      <w:sz w:val="20"/>
                      <w:szCs w:val="20"/>
                    </w:rPr>
                    <m:t xml:space="preserve">1</m:t>
                  </m:r>
                </m:num>
                <m:den>
                  <m:sSup>
                    <m:sSupPr>
                      <m:ctrlPr>
                        <w:rPr>
                          <w:rFonts w:ascii="Cambria Math" w:cs="Cambria Math" w:eastAsia="Cambria Math" w:hAnsi="Cambria Math"/>
                          <w:sz w:val="20"/>
                          <w:szCs w:val="20"/>
                        </w:rPr>
                      </m:ctrlPr>
                    </m:sSupPr>
                    <m:e>
                      <m:r>
                        <w:rPr>
                          <w:rFonts w:ascii="Cambria Math" w:cs="Cambria Math" w:eastAsia="Cambria Math" w:hAnsi="Cambria Math"/>
                          <w:sz w:val="20"/>
                          <w:szCs w:val="20"/>
                        </w:rPr>
                        <m:t>ϵ</m:t>
                      </m:r>
                    </m:e>
                    <m:sup>
                      <m:r>
                        <w:rPr>
                          <w:rFonts w:ascii="Cambria Math" w:cs="Cambria Math" w:eastAsia="Cambria Math" w:hAnsi="Cambria Math"/>
                          <w:sz w:val="20"/>
                          <w:szCs w:val="20"/>
                        </w:rPr>
                        <m:t xml:space="preserve">2</m:t>
                      </m:r>
                    </m:sup>
                  </m:sSup>
                </m:den>
              </m:f>
              <m:nary>
                <m:naryPr>
                  <m:chr m:val="∫"/>
                  <m:ctrlPr>
                    <w:rPr>
                      <w:rFonts w:ascii="Cambria Math" w:cs="Cambria Math" w:eastAsia="Cambria Math" w:hAnsi="Cambria Math"/>
                      <w:sz w:val="20"/>
                      <w:szCs w:val="20"/>
                    </w:rPr>
                  </m:ctrlPr>
                </m:naryPr>
                <m:sub>
                  <m:r>
                    <w:rPr>
                      <w:rFonts w:ascii="Cambria Math" w:cs="Cambria Math" w:eastAsia="Cambria Math" w:hAnsi="Cambria Math"/>
                      <w:sz w:val="20"/>
                      <w:szCs w:val="20"/>
                    </w:rPr>
                    <m:t xml:space="preserve">r=ϵ</m:t>
                  </m:r>
                </m:sub>
                <m:sup/>
              </m:nary>
              <m:r>
                <w:rPr>
                  <w:rFonts w:ascii="Cambria Math" w:cs="Cambria Math" w:eastAsia="Cambria Math" w:hAnsi="Cambria Math"/>
                  <w:sz w:val="20"/>
                  <w:szCs w:val="20"/>
                </w:rPr>
                <m:t>ϕ</m:t>
              </m:r>
              <m:d>
                <m:dPr>
                  <m:begChr m:val="("/>
                  <m:endChr m:val=")"/>
                  <m:ctrlPr>
                    <w:rPr>
                      <w:rFonts w:ascii="Cambria Math" w:cs="Cambria Math" w:eastAsia="Cambria Math" w:hAnsi="Cambria Math"/>
                      <w:sz w:val="20"/>
                      <w:szCs w:val="20"/>
                    </w:rPr>
                  </m:ctrlPr>
                </m:dPr>
                <m:e>
                  <m:r>
                    <w:rPr>
                      <w:rFonts w:ascii="Cambria Math" w:cs="Cambria Math" w:eastAsia="Cambria Math" w:hAnsi="Cambria Math"/>
                      <w:sz w:val="20"/>
                      <w:szCs w:val="20"/>
                    </w:rPr>
                    <m:t xml:space="preserve">0</m:t>
                  </m:r>
                </m:e>
              </m:d>
              <m:r>
                <w:rPr>
                  <w:rFonts w:ascii="Cambria Math" w:cs="Cambria Math" w:eastAsia="Cambria Math" w:hAnsi="Cambria Math"/>
                  <w:sz w:val="20"/>
                  <w:szCs w:val="20"/>
                </w:rPr>
                <m:t xml:space="preserve"> dS</m:t>
              </m:r>
            </m:oMath>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(40)</w:t>
            </w:r>
          </w:p>
        </w:tc>
      </w:tr>
    </w:tbl>
    <w:p w:rsidR="00000000" w:rsidDel="00000000" w:rsidP="00000000" w:rsidRDefault="00000000" w:rsidRPr="00000000" w14:paraId="00000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Utilizando o teorema do valor médio para derivadas direcionais, temos:</w:t>
      </w:r>
    </w:p>
    <w:tbl>
      <w:tblPr>
        <w:tblStyle w:val="Table33"/>
        <w:tblW w:w="9179.0" w:type="dxa"/>
        <w:jc w:val="left"/>
        <w:tblInd w:w="5.0" w:type="dxa"/>
        <w:tblLayout w:type="fixed"/>
        <w:tblLook w:val="0400"/>
      </w:tblPr>
      <w:tblGrid>
        <w:gridCol w:w="8619"/>
        <w:gridCol w:w="560"/>
        <w:tblGridChange w:id="0">
          <w:tblGrid>
            <w:gridCol w:w="8619"/>
            <w:gridCol w:w="560"/>
          </w:tblGrid>
        </w:tblGridChange>
      </w:tblGrid>
      <w:tr>
        <w:trPr>
          <w:trHeight w:val="615" w:hRule="atLeast"/>
        </w:trPr>
        <w:tc>
          <w:tcPr>
            <w:tcMar>
              <w:top w:w="0.0" w:type="dxa"/>
              <w:left w:w="0.0" w:type="dxa"/>
              <w:bottom w:w="0.0" w:type="dxa"/>
              <w:right w:w="0.0" w:type="dxa"/>
            </w:tcMar>
          </w:tcPr>
          <w:p w:rsidR="00000000" w:rsidDel="00000000" w:rsidP="00000000" w:rsidRDefault="00000000" w:rsidRPr="00000000" w14:paraId="000000E5">
            <w:pPr>
              <w:jc w:val="center"/>
              <w:rPr>
                <w:rFonts w:ascii="Times New Roman" w:cs="Times New Roman" w:eastAsia="Times New Roman" w:hAnsi="Times New Roman"/>
                <w:sz w:val="20"/>
                <w:szCs w:val="20"/>
              </w:rPr>
            </w:pPr>
            <m:oMath>
              <m:f>
                <m:fPr>
                  <m:ctrlPr>
                    <w:rPr>
                      <w:rFonts w:ascii="Cambria Math" w:cs="Cambria Math" w:eastAsia="Cambria Math" w:hAnsi="Cambria Math"/>
                      <w:sz w:val="20"/>
                      <w:szCs w:val="20"/>
                    </w:rPr>
                  </m:ctrlPr>
                </m:fPr>
                <m:num>
                  <m:r>
                    <w:rPr>
                      <w:rFonts w:ascii="Cambria Math" w:cs="Cambria Math" w:eastAsia="Cambria Math" w:hAnsi="Cambria Math"/>
                      <w:sz w:val="20"/>
                      <w:szCs w:val="20"/>
                    </w:rPr>
                    <m:t xml:space="preserve">1</m:t>
                  </m:r>
                </m:num>
                <m:den>
                  <m:sSup>
                    <m:sSupPr>
                      <m:ctrlPr>
                        <w:rPr>
                          <w:rFonts w:ascii="Cambria Math" w:cs="Cambria Math" w:eastAsia="Cambria Math" w:hAnsi="Cambria Math"/>
                          <w:sz w:val="20"/>
                          <w:szCs w:val="20"/>
                        </w:rPr>
                      </m:ctrlPr>
                    </m:sSupPr>
                    <m:e>
                      <m:r>
                        <w:rPr>
                          <w:rFonts w:ascii="Cambria Math" w:cs="Cambria Math" w:eastAsia="Cambria Math" w:hAnsi="Cambria Math"/>
                          <w:sz w:val="20"/>
                          <w:szCs w:val="20"/>
                        </w:rPr>
                        <m:t>ϵ</m:t>
                      </m:r>
                    </m:e>
                    <m:sup>
                      <m:r>
                        <w:rPr>
                          <w:rFonts w:ascii="Cambria Math" w:cs="Cambria Math" w:eastAsia="Cambria Math" w:hAnsi="Cambria Math"/>
                          <w:sz w:val="20"/>
                          <w:szCs w:val="20"/>
                        </w:rPr>
                        <m:t xml:space="preserve">2</m:t>
                      </m:r>
                    </m:sup>
                  </m:sSup>
                </m:den>
              </m:f>
              <m:nary>
                <m:naryPr>
                  <m:chr m:val="∫"/>
                  <m:ctrlPr>
                    <w:rPr>
                      <w:rFonts w:ascii="Cambria Math" w:cs="Cambria Math" w:eastAsia="Cambria Math" w:hAnsi="Cambria Math"/>
                      <w:sz w:val="20"/>
                      <w:szCs w:val="20"/>
                    </w:rPr>
                  </m:ctrlPr>
                </m:naryPr>
                <m:sub>
                  <m:r>
                    <w:rPr>
                      <w:rFonts w:ascii="Cambria Math" w:cs="Cambria Math" w:eastAsia="Cambria Math" w:hAnsi="Cambria Math"/>
                      <w:sz w:val="20"/>
                      <w:szCs w:val="20"/>
                    </w:rPr>
                    <m:t xml:space="preserve">r=ϵ</m:t>
                  </m:r>
                </m:sub>
                <m:sup/>
              </m:nary>
              <m:r>
                <w:rPr>
                  <w:rFonts w:ascii="Times New Roman" w:cs="Times New Roman" w:eastAsia="Times New Roman" w:hAnsi="Times New Roman"/>
                  <w:sz w:val="20"/>
                  <w:szCs w:val="20"/>
                </w:rPr>
                <m:t xml:space="preserve">[ϕ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r</m:t>
                  </m:r>
                </m:e>
              </m:d>
              <m:r>
                <w:rPr>
                  <w:rFonts w:ascii="Times New Roman" w:cs="Times New Roman" w:eastAsia="Times New Roman" w:hAnsi="Times New Roman"/>
                  <w:sz w:val="20"/>
                  <w:szCs w:val="20"/>
                </w:rPr>
                <m:t xml:space="preserve">-ϕ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0</m:t>
                  </m:r>
                </m:e>
              </m:d>
              <m:r>
                <w:rPr>
                  <w:rFonts w:ascii="Times New Roman" w:cs="Times New Roman" w:eastAsia="Times New Roman" w:hAnsi="Times New Roman"/>
                  <w:sz w:val="20"/>
                  <w:szCs w:val="20"/>
                </w:rPr>
                <m:t xml:space="preserve">] dS</m:t>
              </m:r>
              <m:r>
                <w:rPr>
                  <w:rFonts w:ascii="Cambria Math" w:cs="Cambria Math" w:eastAsia="Cambria Math" w:hAnsi="Cambria Math"/>
                  <w:sz w:val="20"/>
                  <w:szCs w:val="20"/>
                </w:rPr>
                <m:t xml:space="preserve">+</m:t>
              </m:r>
              <m:f>
                <m:fPr>
                  <m:ctrlPr>
                    <w:rPr>
                      <w:rFonts w:ascii="Cambria Math" w:cs="Cambria Math" w:eastAsia="Cambria Math" w:hAnsi="Cambria Math"/>
                      <w:sz w:val="20"/>
                      <w:szCs w:val="20"/>
                    </w:rPr>
                  </m:ctrlPr>
                </m:fPr>
                <m:num>
                  <m:r>
                    <w:rPr>
                      <w:rFonts w:ascii="Cambria Math" w:cs="Cambria Math" w:eastAsia="Cambria Math" w:hAnsi="Cambria Math"/>
                      <w:sz w:val="20"/>
                      <w:szCs w:val="20"/>
                    </w:rPr>
                    <m:t xml:space="preserve">1</m:t>
                  </m:r>
                </m:num>
                <m:den>
                  <m:sSup>
                    <m:sSupPr>
                      <m:ctrlPr>
                        <w:rPr>
                          <w:rFonts w:ascii="Cambria Math" w:cs="Cambria Math" w:eastAsia="Cambria Math" w:hAnsi="Cambria Math"/>
                          <w:sz w:val="20"/>
                          <w:szCs w:val="20"/>
                        </w:rPr>
                      </m:ctrlPr>
                    </m:sSupPr>
                    <m:e>
                      <m:r>
                        <w:rPr>
                          <w:rFonts w:ascii="Cambria Math" w:cs="Cambria Math" w:eastAsia="Cambria Math" w:hAnsi="Cambria Math"/>
                          <w:sz w:val="20"/>
                          <w:szCs w:val="20"/>
                        </w:rPr>
                        <m:t>ϵ</m:t>
                      </m:r>
                    </m:e>
                    <m:sup>
                      <m:r>
                        <w:rPr>
                          <w:rFonts w:ascii="Cambria Math" w:cs="Cambria Math" w:eastAsia="Cambria Math" w:hAnsi="Cambria Math"/>
                          <w:sz w:val="20"/>
                          <w:szCs w:val="20"/>
                        </w:rPr>
                        <m:t xml:space="preserve">2</m:t>
                      </m:r>
                    </m:sup>
                  </m:sSup>
                </m:den>
              </m:f>
              <m:nary>
                <m:naryPr>
                  <m:chr m:val="∫"/>
                  <m:ctrlPr>
                    <w:rPr>
                      <w:rFonts w:ascii="Cambria Math" w:cs="Cambria Math" w:eastAsia="Cambria Math" w:hAnsi="Cambria Math"/>
                      <w:sz w:val="20"/>
                      <w:szCs w:val="20"/>
                    </w:rPr>
                  </m:ctrlPr>
                </m:naryPr>
                <m:sub>
                  <m:r>
                    <w:rPr>
                      <w:rFonts w:ascii="Cambria Math" w:cs="Cambria Math" w:eastAsia="Cambria Math" w:hAnsi="Cambria Math"/>
                      <w:sz w:val="20"/>
                      <w:szCs w:val="20"/>
                    </w:rPr>
                    <m:t>ϵ</m:t>
                  </m:r>
                </m:sub>
                <m:sup/>
              </m:nary>
              <m:r>
                <w:rPr>
                  <w:rFonts w:ascii="Cambria Math" w:cs="Cambria Math" w:eastAsia="Cambria Math" w:hAnsi="Cambria Math"/>
                  <w:sz w:val="20"/>
                  <w:szCs w:val="20"/>
                </w:rPr>
                <m:t>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0</m:t>
                  </m:r>
                </m:e>
              </m:d>
              <m:r>
                <w:rPr>
                  <w:rFonts w:ascii="Times New Roman" w:cs="Times New Roman" w:eastAsia="Times New Roman" w:hAnsi="Times New Roman"/>
                  <w:sz w:val="20"/>
                  <w:szCs w:val="20"/>
                </w:rPr>
                <m:t xml:space="preserve"> dS</m:t>
              </m:r>
              <m:r>
                <w:rPr>
                  <w:rFonts w:ascii="Cambria Math" w:cs="Cambria Math" w:eastAsia="Cambria Math" w:hAnsi="Cambria Math"/>
                  <w:sz w:val="20"/>
                  <w:szCs w:val="20"/>
                </w:rPr>
                <m:t xml:space="preserve">=</m:t>
              </m:r>
              <m:f>
                <m:fPr>
                  <m:ctrlPr>
                    <w:rPr>
                      <w:rFonts w:ascii="Cambria Math" w:cs="Cambria Math" w:eastAsia="Cambria Math" w:hAnsi="Cambria Math"/>
                      <w:sz w:val="20"/>
                      <w:szCs w:val="20"/>
                    </w:rPr>
                  </m:ctrlPr>
                </m:fPr>
                <m:num>
                  <m:r>
                    <w:rPr>
                      <w:rFonts w:ascii="Cambria Math" w:cs="Cambria Math" w:eastAsia="Cambria Math" w:hAnsi="Cambria Math"/>
                      <w:sz w:val="20"/>
                      <w:szCs w:val="20"/>
                    </w:rPr>
                    <m:t xml:space="preserve">1</m:t>
                  </m:r>
                </m:num>
                <m:den>
                  <m:sSup>
                    <m:sSupPr>
                      <m:ctrlPr>
                        <w:rPr>
                          <w:rFonts w:ascii="Cambria Math" w:cs="Cambria Math" w:eastAsia="Cambria Math" w:hAnsi="Cambria Math"/>
                          <w:sz w:val="20"/>
                          <w:szCs w:val="20"/>
                        </w:rPr>
                      </m:ctrlPr>
                    </m:sSupPr>
                    <m:e>
                      <m:r>
                        <w:rPr>
                          <w:rFonts w:ascii="Cambria Math" w:cs="Cambria Math" w:eastAsia="Cambria Math" w:hAnsi="Cambria Math"/>
                          <w:sz w:val="20"/>
                          <w:szCs w:val="20"/>
                        </w:rPr>
                        <m:t>ϵ</m:t>
                      </m:r>
                    </m:e>
                    <m:sup>
                      <m:r>
                        <w:rPr>
                          <w:rFonts w:ascii="Cambria Math" w:cs="Cambria Math" w:eastAsia="Cambria Math" w:hAnsi="Cambria Math"/>
                          <w:sz w:val="20"/>
                          <w:szCs w:val="20"/>
                        </w:rPr>
                        <m:t xml:space="preserve">2</m:t>
                      </m:r>
                    </m:sup>
                  </m:sSup>
                </m:den>
              </m:f>
              <m:nary>
                <m:naryPr>
                  <m:chr m:val="∫"/>
                  <m:ctrlPr>
                    <w:rPr>
                      <w:rFonts w:ascii="Cambria Math" w:cs="Cambria Math" w:eastAsia="Cambria Math" w:hAnsi="Cambria Math"/>
                      <w:sz w:val="20"/>
                      <w:szCs w:val="20"/>
                    </w:rPr>
                  </m:ctrlPr>
                </m:naryPr>
                <m:sub>
                  <m:r>
                    <w:rPr>
                      <w:rFonts w:ascii="Cambria Math" w:cs="Cambria Math" w:eastAsia="Cambria Math" w:hAnsi="Cambria Math"/>
                      <w:sz w:val="20"/>
                      <w:szCs w:val="20"/>
                    </w:rPr>
                    <m:t xml:space="preserve">r=ϵ</m:t>
                  </m:r>
                </m:sub>
                <m:sup/>
              </m:nary>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 xml:space="preserve">∂ϕ</m:t>
                  </m:r>
                </m:num>
                <m:den>
                  <m:r>
                    <w:rPr>
                      <w:rFonts w:ascii="Times New Roman" w:cs="Times New Roman" w:eastAsia="Times New Roman" w:hAnsi="Times New Roman"/>
                      <w:sz w:val="20"/>
                      <w:szCs w:val="20"/>
                    </w:rPr>
                    <m:t xml:space="preserve">∂n</m:t>
                  </m:r>
                </m:den>
              </m:f>
              <m:r>
                <w:rPr>
                  <w:rFonts w:ascii="Times New Roman" w:cs="Times New Roman" w:eastAsia="Times New Roman" w:hAnsi="Times New Roman"/>
                  <w:sz w:val="20"/>
                  <w:szCs w:val="20"/>
                </w:rPr>
                <m:t xml:space="preserve">ϵ dS</m:t>
              </m:r>
              <m:r>
                <w:rPr>
                  <w:rFonts w:ascii="Cambria Math" w:cs="Cambria Math" w:eastAsia="Cambria Math" w:hAnsi="Cambria Math"/>
                  <w:sz w:val="20"/>
                  <w:szCs w:val="20"/>
                </w:rPr>
                <m:t xml:space="preserve">+</m:t>
              </m:r>
              <m:f>
                <m:fPr>
                  <m:ctrlPr>
                    <w:rPr>
                      <w:rFonts w:ascii="Cambria Math" w:cs="Cambria Math" w:eastAsia="Cambria Math" w:hAnsi="Cambria Math"/>
                      <w:sz w:val="20"/>
                      <w:szCs w:val="20"/>
                    </w:rPr>
                  </m:ctrlPr>
                </m:fPr>
                <m:num>
                  <m:r>
                    <w:rPr>
                      <w:rFonts w:ascii="Cambria Math" w:cs="Cambria Math" w:eastAsia="Cambria Math" w:hAnsi="Cambria Math"/>
                      <w:sz w:val="20"/>
                      <w:szCs w:val="20"/>
                    </w:rPr>
                    <m:t xml:space="preserve">1</m:t>
                  </m:r>
                </m:num>
                <m:den>
                  <m:sSup>
                    <m:sSupPr>
                      <m:ctrlPr>
                        <w:rPr>
                          <w:rFonts w:ascii="Cambria Math" w:cs="Cambria Math" w:eastAsia="Cambria Math" w:hAnsi="Cambria Math"/>
                          <w:sz w:val="20"/>
                          <w:szCs w:val="20"/>
                        </w:rPr>
                      </m:ctrlPr>
                    </m:sSupPr>
                    <m:e>
                      <m:r>
                        <w:rPr>
                          <w:rFonts w:ascii="Cambria Math" w:cs="Cambria Math" w:eastAsia="Cambria Math" w:hAnsi="Cambria Math"/>
                          <w:sz w:val="20"/>
                          <w:szCs w:val="20"/>
                        </w:rPr>
                        <m:t>ϵ</m:t>
                      </m:r>
                    </m:e>
                    <m:sup>
                      <m:r>
                        <w:rPr>
                          <w:rFonts w:ascii="Cambria Math" w:cs="Cambria Math" w:eastAsia="Cambria Math" w:hAnsi="Cambria Math"/>
                          <w:sz w:val="20"/>
                          <w:szCs w:val="20"/>
                        </w:rPr>
                        <m:t xml:space="preserve">2</m:t>
                      </m:r>
                    </m:sup>
                  </m:sSup>
                </m:den>
              </m:f>
              <m:nary>
                <m:naryPr>
                  <m:chr m:val="∫"/>
                  <m:ctrlPr>
                    <w:rPr>
                      <w:rFonts w:ascii="Cambria Math" w:cs="Cambria Math" w:eastAsia="Cambria Math" w:hAnsi="Cambria Math"/>
                      <w:sz w:val="20"/>
                      <w:szCs w:val="20"/>
                    </w:rPr>
                  </m:ctrlPr>
                </m:naryPr>
                <m:sub>
                  <m:r>
                    <w:rPr>
                      <w:rFonts w:ascii="Cambria Math" w:cs="Cambria Math" w:eastAsia="Cambria Math" w:hAnsi="Cambria Math"/>
                      <w:sz w:val="20"/>
                      <w:szCs w:val="20"/>
                    </w:rPr>
                    <m:t xml:space="preserve">r=ϵ</m:t>
                  </m:r>
                </m:sub>
                <m:sup/>
              </m:nary>
              <m:r>
                <w:rPr>
                  <w:rFonts w:ascii="Cambria Math" w:cs="Cambria Math" w:eastAsia="Cambria Math" w:hAnsi="Cambria Math"/>
                  <w:sz w:val="20"/>
                  <w:szCs w:val="20"/>
                </w:rPr>
                <m:t>ϕ</m:t>
              </m:r>
              <m:d>
                <m:dPr>
                  <m:begChr m:val="("/>
                  <m:endChr m:val=")"/>
                  <m:ctrlPr>
                    <w:rPr>
                      <w:rFonts w:ascii="Cambria Math" w:cs="Cambria Math" w:eastAsia="Cambria Math" w:hAnsi="Cambria Math"/>
                      <w:sz w:val="20"/>
                      <w:szCs w:val="20"/>
                    </w:rPr>
                  </m:ctrlPr>
                </m:dPr>
                <m:e>
                  <m:r>
                    <w:rPr>
                      <w:rFonts w:ascii="Cambria Math" w:cs="Cambria Math" w:eastAsia="Cambria Math" w:hAnsi="Cambria Math"/>
                      <w:sz w:val="20"/>
                      <w:szCs w:val="20"/>
                    </w:rPr>
                    <m:t xml:space="preserve">0</m:t>
                  </m:r>
                </m:e>
              </m:d>
              <m:r>
                <w:rPr>
                  <w:rFonts w:ascii="Cambria Math" w:cs="Cambria Math" w:eastAsia="Cambria Math" w:hAnsi="Cambria Math"/>
                  <w:sz w:val="20"/>
                  <w:szCs w:val="20"/>
                </w:rPr>
                <m:t xml:space="preserve"> dS=</m:t>
              </m:r>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 xml:space="preserve">1</m:t>
                  </m:r>
                </m:num>
                <m:den>
                  <m:r>
                    <w:rPr>
                      <w:rFonts w:ascii="Times New Roman" w:cs="Times New Roman" w:eastAsia="Times New Roman" w:hAnsi="Times New Roman"/>
                      <w:sz w:val="20"/>
                      <w:szCs w:val="20"/>
                    </w:rPr>
                    <m:t>ϵ</m:t>
                  </m:r>
                </m:den>
              </m:f>
              <m:nary>
                <m:naryPr>
                  <m:chr m:val="∫"/>
                  <m:ctrlPr>
                    <w:rPr>
                      <w:rFonts w:ascii="Times New Roman" w:cs="Times New Roman" w:eastAsia="Times New Roman" w:hAnsi="Times New Roman"/>
                      <w:sz w:val="20"/>
                      <w:szCs w:val="20"/>
                    </w:rPr>
                  </m:ctrlPr>
                </m:naryPr>
                <m:sub>
                  <m:r>
                    <w:rPr>
                      <w:rFonts w:ascii="Times New Roman" w:cs="Times New Roman" w:eastAsia="Times New Roman" w:hAnsi="Times New Roman"/>
                      <w:sz w:val="20"/>
                      <w:szCs w:val="20"/>
                    </w:rPr>
                    <m:t>ϵ</m:t>
                  </m:r>
                </m:sub>
                <m:sup/>
              </m:nary>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 xml:space="preserve">∂ϕ</m:t>
                  </m:r>
                </m:num>
                <m:den>
                  <m:r>
                    <w:rPr>
                      <w:rFonts w:ascii="Times New Roman" w:cs="Times New Roman" w:eastAsia="Times New Roman" w:hAnsi="Times New Roman"/>
                      <w:sz w:val="20"/>
                      <w:szCs w:val="20"/>
                    </w:rPr>
                    <m:t xml:space="preserve">∂n</m:t>
                  </m:r>
                </m:den>
              </m:f>
              <m:r>
                <w:rPr>
                  <w:rFonts w:ascii="Times New Roman" w:cs="Times New Roman" w:eastAsia="Times New Roman" w:hAnsi="Times New Roman"/>
                  <w:sz w:val="20"/>
                  <w:szCs w:val="20"/>
                </w:rPr>
                <m:t xml:space="preserve"> dS+4πϕ(0) </m:t>
              </m:r>
            </m:oMath>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(41)</w:t>
            </w:r>
          </w:p>
        </w:tc>
      </w:tr>
    </w:tbl>
    <w:p w:rsidR="00000000" w:rsidDel="00000000" w:rsidP="00000000" w:rsidRDefault="00000000" w:rsidRPr="00000000" w14:paraId="00000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Passando o limite quando </w:t>
      </w:r>
      <m:oMath>
        <m:r>
          <w:rPr>
            <w:rFonts w:ascii="Times New Roman" w:cs="Times New Roman" w:eastAsia="Times New Roman" w:hAnsi="Times New Roman"/>
          </w:rPr>
          <m:t xml:space="preserve">ϵ→0</m:t>
        </m:r>
      </m:oMath>
      <w:r w:rsidDel="00000000" w:rsidR="00000000" w:rsidRPr="00000000">
        <w:rPr>
          <w:rFonts w:ascii="Times New Roman" w:cs="Times New Roman" w:eastAsia="Times New Roman" w:hAnsi="Times New Roman"/>
          <w:rtl w:val="0"/>
        </w:rPr>
        <w:t xml:space="preserve"> temos que apenas a segunda parcela não se anula. Portanto:</w:t>
      </w:r>
    </w:p>
    <w:tbl>
      <w:tblPr>
        <w:tblStyle w:val="Table34"/>
        <w:tblW w:w="9179.0" w:type="dxa"/>
        <w:jc w:val="left"/>
        <w:tblInd w:w="5.0" w:type="dxa"/>
        <w:tblLayout w:type="fixed"/>
        <w:tblLook w:val="0400"/>
      </w:tblPr>
      <w:tblGrid>
        <w:gridCol w:w="8619"/>
        <w:gridCol w:w="560"/>
        <w:tblGridChange w:id="0">
          <w:tblGrid>
            <w:gridCol w:w="8619"/>
            <w:gridCol w:w="560"/>
          </w:tblGrid>
        </w:tblGridChange>
      </w:tblGrid>
      <w:tr>
        <w:trPr>
          <w:trHeight w:val="615" w:hRule="atLeast"/>
        </w:trPr>
        <w:tc>
          <w:tcPr>
            <w:tcMar>
              <w:top w:w="0.0" w:type="dxa"/>
              <w:left w:w="0.0" w:type="dxa"/>
              <w:bottom w:w="0.0" w:type="dxa"/>
              <w:right w:w="0.0" w:type="dxa"/>
            </w:tcMar>
          </w:tcPr>
          <w:p w:rsidR="00000000" w:rsidDel="00000000" w:rsidP="00000000" w:rsidRDefault="00000000" w:rsidRPr="00000000" w14:paraId="000000E8">
            <w:pPr>
              <w:jc w:val="center"/>
              <w:rPr>
                <w:rFonts w:ascii="Times New Roman" w:cs="Times New Roman" w:eastAsia="Times New Roman" w:hAnsi="Times New Roman"/>
                <w:sz w:val="20"/>
                <w:szCs w:val="20"/>
              </w:rPr>
            </w:pPr>
            <m:oMath>
              <m:d>
                <m:dPr>
                  <m:begChr m:val="{"/>
                  <m:endChr m:val="}"/>
                </m:dPr>
                <m:e>
                  <m:sSup>
                    <m:sSupPr>
                      <m:ctrlPr>
                        <w:rPr>
                          <w:rFonts w:ascii="Times New Roman" w:cs="Times New Roman" w:eastAsia="Times New Roman" w:hAnsi="Times New Roman"/>
                          <w:sz w:val="20"/>
                          <w:szCs w:val="20"/>
                        </w:rPr>
                      </m:ctrlPr>
                    </m:sSupPr>
                    <m:e>
                      <m:r>
                        <m:t>∇</m:t>
                      </m:r>
                    </m:e>
                    <m:sup>
                      <m:r>
                        <w:rPr>
                          <w:rFonts w:ascii="Times New Roman" w:cs="Times New Roman" w:eastAsia="Times New Roman" w:hAnsi="Times New Roman"/>
                          <w:sz w:val="20"/>
                          <w:szCs w:val="20"/>
                        </w:rPr>
                        <m:t xml:space="preserve">2</m:t>
                      </m:r>
                    </m:sup>
                  </m:sSup>
                  <m:d>
                    <m:dPr>
                      <m:begChr m:val="("/>
                      <m:endChr m:val=")"/>
                      <m:ctrlPr>
                        <w:rPr>
                          <w:rFonts w:ascii="Times New Roman" w:cs="Times New Roman" w:eastAsia="Times New Roman" w:hAnsi="Times New Roman"/>
                          <w:sz w:val="20"/>
                          <w:szCs w:val="20"/>
                        </w:rPr>
                      </m:ctrlPr>
                    </m:dPr>
                    <m:e>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 xml:space="preserve">1</m:t>
                          </m:r>
                        </m:num>
                        <m:den>
                          <m:r>
                            <w:rPr>
                              <w:rFonts w:ascii="Times New Roman" w:cs="Times New Roman" w:eastAsia="Times New Roman" w:hAnsi="Times New Roman"/>
                              <w:sz w:val="20"/>
                              <w:szCs w:val="20"/>
                            </w:rPr>
                            <m:t xml:space="preserve">r</m:t>
                          </m:r>
                        </m:den>
                      </m:f>
                    </m:e>
                  </m:d>
                </m:e>
              </m:d>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r</m:t>
                      </m:r>
                    </m:e>
                  </m:d>
                </m:e>
              </m:d>
              <m:r>
                <w:rPr>
                  <w:rFonts w:ascii="Times New Roman" w:cs="Times New Roman" w:eastAsia="Times New Roman" w:hAnsi="Times New Roman"/>
                  <w:sz w:val="20"/>
                  <w:szCs w:val="20"/>
                </w:rPr>
                <m:t xml:space="preserve">=-4πϕ(0)</m:t>
              </m:r>
            </m:oMath>
            <w:r w:rsidDel="00000000" w:rsidR="00000000" w:rsidRPr="00000000">
              <w:rPr>
                <w:rtl w:val="0"/>
              </w:rPr>
            </w:r>
          </w:p>
        </w:tc>
        <w:tc>
          <w:tcPr>
            <w:tcMar>
              <w:top w:w="0.0" w:type="dxa"/>
              <w:left w:w="0.0" w:type="dxa"/>
              <w:bottom w:w="0.0" w:type="dxa"/>
              <w:right w:w="0.0" w:type="dxa"/>
            </w:tcMar>
          </w:tcPr>
          <w:p w:rsidR="00000000" w:rsidDel="00000000" w:rsidP="00000000" w:rsidRDefault="00000000" w:rsidRPr="00000000" w14:paraId="00000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(42)</w:t>
            </w:r>
          </w:p>
        </w:tc>
      </w:tr>
    </w:tbl>
    <w:p w:rsidR="00000000" w:rsidDel="00000000" w:rsidP="00000000" w:rsidRDefault="00000000" w:rsidRPr="00000000" w14:paraId="000000EA">
      <w:pPr>
        <w:spacing w:after="16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Mas </w:t>
      </w:r>
      <m:oMath>
        <m:r>
          <m:t>ϕ</m:t>
        </m:r>
        <m:d>
          <m:dPr>
            <m:begChr m:val="("/>
            <m:endChr m:val=")"/>
            <m:ctrlPr>
              <w:rPr>
                <w:rFonts w:ascii="Times New Roman" w:cs="Times New Roman" w:eastAsia="Times New Roman" w:hAnsi="Times New Roman"/>
              </w:rPr>
            </m:ctrlPr>
          </m:dPr>
          <m:e>
            <m:r>
              <w:rPr>
                <w:rFonts w:ascii="Times New Roman" w:cs="Times New Roman" w:eastAsia="Times New Roman" w:hAnsi="Times New Roman"/>
              </w:rPr>
              <m:t xml:space="preserve">0</m:t>
            </m:r>
          </m:e>
        </m:d>
        <m:r>
          <w:rPr>
            <w:rFonts w:ascii="Times New Roman" w:cs="Times New Roman" w:eastAsia="Times New Roman" w:hAnsi="Times New Roman"/>
          </w:rPr>
          <m:t xml:space="preserve">=δ</m:t>
        </m:r>
        <m:d>
          <m:dPr>
            <m:begChr m:val="["/>
            <m:endChr m:val="]"/>
            <m:ctrlPr>
              <w:rPr>
                <w:rFonts w:ascii="Times New Roman" w:cs="Times New Roman" w:eastAsia="Times New Roman" w:hAnsi="Times New Roman"/>
              </w:rPr>
            </m:ctrlPr>
          </m:dPr>
          <m:e>
            <m:r>
              <w:rPr>
                <w:rFonts w:ascii="Times New Roman" w:cs="Times New Roman" w:eastAsia="Times New Roman" w:hAnsi="Times New Roman"/>
              </w:rPr>
              <m:t>ϕ</m:t>
            </m:r>
            <m:d>
              <m:dPr>
                <m:begChr m:val="("/>
                <m:endChr m:val=")"/>
                <m:ctrlPr>
                  <w:rPr>
                    <w:rFonts w:ascii="Times New Roman" w:cs="Times New Roman" w:eastAsia="Times New Roman" w:hAnsi="Times New Roman"/>
                  </w:rPr>
                </m:ctrlPr>
              </m:dPr>
              <m:e>
                <m:r>
                  <w:rPr>
                    <w:rFonts w:ascii="Times New Roman" w:cs="Times New Roman" w:eastAsia="Times New Roman" w:hAnsi="Times New Roman"/>
                  </w:rPr>
                  <m:t xml:space="preserve">r</m:t>
                </m:r>
              </m:e>
            </m:d>
          </m:e>
        </m:d>
      </m:oMath>
      <w:r w:rsidDel="00000000" w:rsidR="00000000" w:rsidRPr="00000000">
        <w:rPr>
          <w:rFonts w:ascii="Times New Roman" w:cs="Times New Roman" w:eastAsia="Times New Roman" w:hAnsi="Times New Roman"/>
          <w:rtl w:val="0"/>
        </w:rPr>
        <w:t xml:space="preserve">, isto é: </w:t>
      </w:r>
      <m:oMath>
        <m:d>
          <m:dPr>
            <m:begChr m:val="{"/>
            <m:endChr m:val="}"/>
          </m:dPr>
          <m:e>
            <m:sSup>
              <m:sSupPr>
                <m:ctrlPr>
                  <w:rPr>
                    <w:rFonts w:ascii="Times New Roman" w:cs="Times New Roman" w:eastAsia="Times New Roman" w:hAnsi="Times New Roman"/>
                    <w:sz w:val="20"/>
                    <w:szCs w:val="20"/>
                  </w:rPr>
                </m:ctrlPr>
              </m:sSupPr>
              <m:e>
                <m:r>
                  <m:t>∇</m:t>
                </m:r>
              </m:e>
              <m:sup>
                <m:r>
                  <w:rPr>
                    <w:rFonts w:ascii="Times New Roman" w:cs="Times New Roman" w:eastAsia="Times New Roman" w:hAnsi="Times New Roman"/>
                    <w:sz w:val="20"/>
                    <w:szCs w:val="20"/>
                  </w:rPr>
                  <m:t xml:space="preserve">2</m:t>
                </m:r>
              </m:sup>
            </m:sSup>
            <m:d>
              <m:dPr>
                <m:begChr m:val="("/>
                <m:endChr m:val=")"/>
                <m:ctrlPr>
                  <w:rPr>
                    <w:rFonts w:ascii="Times New Roman" w:cs="Times New Roman" w:eastAsia="Times New Roman" w:hAnsi="Times New Roman"/>
                    <w:sz w:val="20"/>
                    <w:szCs w:val="20"/>
                  </w:rPr>
                </m:ctrlPr>
              </m:dPr>
              <m:e>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 xml:space="preserve">1</m:t>
                    </m:r>
                  </m:num>
                  <m:den>
                    <m:r>
                      <w:rPr>
                        <w:rFonts w:ascii="Times New Roman" w:cs="Times New Roman" w:eastAsia="Times New Roman" w:hAnsi="Times New Roman"/>
                        <w:sz w:val="20"/>
                        <w:szCs w:val="20"/>
                      </w:rPr>
                      <m:t xml:space="preserve">r</m:t>
                    </m:r>
                  </m:den>
                </m:f>
              </m:e>
            </m:d>
          </m:e>
        </m:d>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r</m:t>
                </m:r>
              </m:e>
            </m:d>
          </m:e>
        </m:d>
        <m:r>
          <w:rPr>
            <w:rFonts w:ascii="Times New Roman" w:cs="Times New Roman" w:eastAsia="Times New Roman" w:hAnsi="Times New Roman"/>
            <w:sz w:val="20"/>
            <w:szCs w:val="20"/>
          </w:rPr>
          <m:t xml:space="preserve">=-4πδ</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ϕ</m:t>
            </m:r>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r</m:t>
                </m:r>
              </m:e>
            </m:d>
          </m:e>
        </m:d>
      </m:oMath>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rtl w:val="0"/>
        </w:rPr>
        <w:t xml:space="preserve">Eliminando a função, temos uma igualdade de operadores: </w:t>
      </w:r>
      <m:oMath>
        <m:sSup>
          <m:sSupPr>
            <m:ctrlPr>
              <w:rPr>
                <w:rFonts w:ascii="Times New Roman" w:cs="Times New Roman" w:eastAsia="Times New Roman" w:hAnsi="Times New Roman"/>
                <w:sz w:val="20"/>
                <w:szCs w:val="20"/>
              </w:rPr>
            </m:ctrlPr>
          </m:sSupPr>
          <m:e>
            <m:r>
              <m:t>∇</m:t>
            </m:r>
          </m:e>
          <m:sup>
            <m:r>
              <w:rPr>
                <w:rFonts w:ascii="Times New Roman" w:cs="Times New Roman" w:eastAsia="Times New Roman" w:hAnsi="Times New Roman"/>
                <w:sz w:val="20"/>
                <w:szCs w:val="20"/>
              </w:rPr>
              <m:t xml:space="preserve">2</m:t>
            </m:r>
          </m:sup>
        </m:sSup>
        <m:d>
          <m:dPr>
            <m:begChr m:val="("/>
            <m:endChr m:val=")"/>
            <m:ctrlPr>
              <w:rPr>
                <w:rFonts w:ascii="Times New Roman" w:cs="Times New Roman" w:eastAsia="Times New Roman" w:hAnsi="Times New Roman"/>
                <w:sz w:val="20"/>
                <w:szCs w:val="20"/>
              </w:rPr>
            </m:ctrlPr>
          </m:dPr>
          <m:e>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 xml:space="preserve">1</m:t>
                </m:r>
              </m:num>
              <m:den>
                <m:r>
                  <w:rPr>
                    <w:rFonts w:ascii="Times New Roman" w:cs="Times New Roman" w:eastAsia="Times New Roman" w:hAnsi="Times New Roman"/>
                    <w:sz w:val="20"/>
                    <w:szCs w:val="20"/>
                  </w:rPr>
                  <m:t xml:space="preserve">r</m:t>
                </m:r>
              </m:den>
            </m:f>
          </m:e>
        </m:d>
        <m:r>
          <w:rPr>
            <w:rFonts w:ascii="Times New Roman" w:cs="Times New Roman" w:eastAsia="Times New Roman" w:hAnsi="Times New Roman"/>
            <w:sz w:val="20"/>
            <w:szCs w:val="20"/>
          </w:rPr>
          <m:t xml:space="preserve">=-4πδ⇒</m:t>
        </m:r>
        <m:sSup>
          <m:sSupPr>
            <m:ctrlPr>
              <w:rPr>
                <w:rFonts w:ascii="Times New Roman" w:cs="Times New Roman" w:eastAsia="Times New Roman" w:hAnsi="Times New Roman"/>
                <w:sz w:val="20"/>
                <w:szCs w:val="20"/>
              </w:rPr>
            </m:ctrlPr>
          </m:sSupPr>
          <m:e>
            <m:r>
              <w:rPr>
                <w:rFonts w:ascii="Times New Roman" w:cs="Times New Roman" w:eastAsia="Times New Roman" w:hAnsi="Times New Roman"/>
                <w:sz w:val="20"/>
                <w:szCs w:val="20"/>
              </w:rPr>
              <m:t>∇</m:t>
            </m:r>
          </m:e>
          <m:sup>
            <m:r>
              <w:rPr>
                <w:rFonts w:ascii="Times New Roman" w:cs="Times New Roman" w:eastAsia="Times New Roman" w:hAnsi="Times New Roman"/>
                <w:sz w:val="20"/>
                <w:szCs w:val="20"/>
              </w:rPr>
              <m:t xml:space="preserve">2</m:t>
            </m:r>
          </m:sup>
        </m:sSup>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m:t>
            </m:r>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 xml:space="preserve">1</m:t>
                </m:r>
              </m:num>
              <m:den>
                <m:r>
                  <w:rPr>
                    <w:rFonts w:ascii="Times New Roman" w:cs="Times New Roman" w:eastAsia="Times New Roman" w:hAnsi="Times New Roman"/>
                    <w:sz w:val="20"/>
                    <w:szCs w:val="20"/>
                  </w:rPr>
                  <m:t xml:space="preserve">r</m:t>
                </m:r>
              </m:den>
            </m:f>
          </m:e>
        </m:d>
        <m:r>
          <w:rPr>
            <w:rFonts w:ascii="Times New Roman" w:cs="Times New Roman" w:eastAsia="Times New Roman" w:hAnsi="Times New Roman"/>
            <w:sz w:val="20"/>
            <w:szCs w:val="20"/>
          </w:rPr>
          <m:t xml:space="preserve">=4πδ⇒</m:t>
        </m:r>
        <m:acc>
          <m:accPr>
            <m:chr m:val="⃗"/>
            <m:ctrlPr>
              <w:rPr>
                <w:rFonts w:ascii="Times New Roman" w:cs="Times New Roman" w:eastAsia="Times New Roman" w:hAnsi="Times New Roman"/>
                <w:sz w:val="20"/>
                <w:szCs w:val="20"/>
              </w:rPr>
            </m:ctrlPr>
          </m:accPr>
          <m:e>
            <m:r>
              <w:rPr>
                <w:rFonts w:ascii="Times New Roman" w:cs="Times New Roman" w:eastAsia="Times New Roman" w:hAnsi="Times New Roman"/>
                <w:sz w:val="20"/>
                <w:szCs w:val="20"/>
              </w:rPr>
              <m:t>∇</m:t>
            </m:r>
          </m:e>
        </m:acc>
        <m:r>
          <w:rPr>
            <w:rFonts w:ascii="Times New Roman" w:cs="Times New Roman" w:eastAsia="Times New Roman" w:hAnsi="Times New Roman"/>
            <w:sz w:val="20"/>
            <w:szCs w:val="20"/>
          </w:rPr>
          <m:t>⋅</m:t>
        </m:r>
        <m:d>
          <m:dPr>
            <m:begChr m:val="["/>
            <m:endChr m:val="]"/>
            <m:ctrlPr>
              <w:rPr>
                <w:rFonts w:ascii="Times New Roman" w:cs="Times New Roman" w:eastAsia="Times New Roman" w:hAnsi="Times New Roman"/>
                <w:sz w:val="20"/>
                <w:szCs w:val="20"/>
              </w:rPr>
            </m:ctrlPr>
          </m:dPr>
          <m:e>
            <m:acc>
              <m:accPr>
                <m:chr m:val="⃗"/>
                <m:ctrlPr>
                  <w:rPr>
                    <w:rFonts w:ascii="Times New Roman" w:cs="Times New Roman" w:eastAsia="Times New Roman" w:hAnsi="Times New Roman"/>
                    <w:sz w:val="20"/>
                    <w:szCs w:val="20"/>
                  </w:rPr>
                </m:ctrlPr>
              </m:accPr>
              <m:e>
                <m:r>
                  <w:rPr>
                    <w:rFonts w:ascii="Times New Roman" w:cs="Times New Roman" w:eastAsia="Times New Roman" w:hAnsi="Times New Roman"/>
                    <w:sz w:val="20"/>
                    <w:szCs w:val="20"/>
                  </w:rPr>
                  <m:t>∇</m:t>
                </m:r>
              </m:e>
            </m:acc>
            <m:d>
              <m:dPr>
                <m:begChr m:val="("/>
                <m:endChr m:val=")"/>
                <m:ctrlPr>
                  <w:rPr>
                    <w:rFonts w:ascii="Times New Roman" w:cs="Times New Roman" w:eastAsia="Times New Roman" w:hAnsi="Times New Roman"/>
                    <w:sz w:val="20"/>
                    <w:szCs w:val="20"/>
                  </w:rPr>
                </m:ctrlPr>
              </m:dPr>
              <m:e>
                <m:r>
                  <w:rPr>
                    <w:rFonts w:ascii="Times New Roman" w:cs="Times New Roman" w:eastAsia="Times New Roman" w:hAnsi="Times New Roman"/>
                    <w:sz w:val="20"/>
                    <w:szCs w:val="20"/>
                  </w:rPr>
                  <m:t xml:space="preserve">-</m:t>
                </m:r>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 xml:space="preserve">1</m:t>
                    </m:r>
                  </m:num>
                  <m:den>
                    <m:r>
                      <w:rPr>
                        <w:rFonts w:ascii="Times New Roman" w:cs="Times New Roman" w:eastAsia="Times New Roman" w:hAnsi="Times New Roman"/>
                        <w:sz w:val="20"/>
                        <w:szCs w:val="20"/>
                      </w:rPr>
                      <m:t xml:space="preserve">r</m:t>
                    </m:r>
                  </m:den>
                </m:f>
              </m:e>
            </m:d>
          </m:e>
        </m:d>
        <m:r>
          <w:rPr>
            <w:rFonts w:ascii="Times New Roman" w:cs="Times New Roman" w:eastAsia="Times New Roman" w:hAnsi="Times New Roman"/>
            <w:sz w:val="20"/>
            <w:szCs w:val="20"/>
          </w:rPr>
          <m:t xml:space="preserve">=4πδ⇒</m:t>
        </m:r>
        <m:acc>
          <m:accPr>
            <m:chr m:val="⃗"/>
            <m:ctrlPr>
              <w:rPr>
                <w:rFonts w:ascii="Times New Roman" w:cs="Times New Roman" w:eastAsia="Times New Roman" w:hAnsi="Times New Roman"/>
                <w:sz w:val="20"/>
                <w:szCs w:val="20"/>
              </w:rPr>
            </m:ctrlPr>
          </m:accPr>
          <m:e>
            <m:r>
              <w:rPr>
                <w:rFonts w:ascii="Times New Roman" w:cs="Times New Roman" w:eastAsia="Times New Roman" w:hAnsi="Times New Roman"/>
                <w:sz w:val="20"/>
                <w:szCs w:val="20"/>
              </w:rPr>
              <m:t>∇</m:t>
            </m:r>
          </m:e>
        </m:acc>
        <m:r>
          <w:rPr>
            <w:rFonts w:ascii="Times New Roman" w:cs="Times New Roman" w:eastAsia="Times New Roman" w:hAnsi="Times New Roman"/>
            <w:sz w:val="20"/>
            <w:szCs w:val="20"/>
          </w:rPr>
          <m:t>⋅</m:t>
        </m:r>
        <m:d>
          <m:dPr>
            <m:begChr m:val="("/>
            <m:endChr m:val=")"/>
            <m:ctrlPr>
              <w:rPr>
                <w:rFonts w:ascii="Times New Roman" w:cs="Times New Roman" w:eastAsia="Times New Roman" w:hAnsi="Times New Roman"/>
                <w:sz w:val="20"/>
                <w:szCs w:val="20"/>
              </w:rPr>
            </m:ctrlPr>
          </m:dPr>
          <m:e>
            <m:f>
              <m:fPr>
                <m:ctrlPr>
                  <w:rPr>
                    <w:rFonts w:ascii="Times New Roman" w:cs="Times New Roman" w:eastAsia="Times New Roman" w:hAnsi="Times New Roman"/>
                    <w:sz w:val="20"/>
                    <w:szCs w:val="20"/>
                  </w:rPr>
                </m:ctrlPr>
              </m:fPr>
              <m:num>
                <m:acc>
                  <m:accPr>
                    <m:chr m:val="̂"/>
                    <m:ctrlPr>
                      <w:rPr>
                        <w:rFonts w:ascii="Times New Roman" w:cs="Times New Roman" w:eastAsia="Times New Roman" w:hAnsi="Times New Roman"/>
                        <w:sz w:val="20"/>
                        <w:szCs w:val="20"/>
                      </w:rPr>
                    </m:ctrlPr>
                  </m:accPr>
                  <m:e>
                    <m:r>
                      <w:rPr>
                        <w:rFonts w:ascii="Times New Roman" w:cs="Times New Roman" w:eastAsia="Times New Roman" w:hAnsi="Times New Roman"/>
                        <w:sz w:val="20"/>
                        <w:szCs w:val="20"/>
                      </w:rPr>
                      <m:t xml:space="preserve">r</m:t>
                    </m:r>
                  </m:e>
                </m:acc>
              </m:num>
              <m:den>
                <m:sSup>
                  <m:sSupPr>
                    <m:ctrlPr>
                      <w:rPr>
                        <w:rFonts w:ascii="Times New Roman" w:cs="Times New Roman" w:eastAsia="Times New Roman" w:hAnsi="Times New Roman"/>
                        <w:sz w:val="20"/>
                        <w:szCs w:val="20"/>
                      </w:rPr>
                    </m:ctrlPr>
                  </m:sSupPr>
                  <m:e>
                    <m:r>
                      <w:rPr>
                        <w:rFonts w:ascii="Times New Roman" w:cs="Times New Roman" w:eastAsia="Times New Roman" w:hAnsi="Times New Roman"/>
                        <w:sz w:val="20"/>
                        <w:szCs w:val="20"/>
                      </w:rPr>
                      <m:t xml:space="preserve">r</m:t>
                    </m:r>
                  </m:e>
                  <m:sup>
                    <m:r>
                      <w:rPr>
                        <w:rFonts w:ascii="Times New Roman" w:cs="Times New Roman" w:eastAsia="Times New Roman" w:hAnsi="Times New Roman"/>
                        <w:sz w:val="20"/>
                        <w:szCs w:val="20"/>
                      </w:rPr>
                      <m:t xml:space="preserve">2</m:t>
                    </m:r>
                  </m:sup>
                </m:sSup>
              </m:den>
            </m:f>
          </m:e>
        </m:d>
        <m:r>
          <w:rPr>
            <w:rFonts w:ascii="Times New Roman" w:cs="Times New Roman" w:eastAsia="Times New Roman" w:hAnsi="Times New Roman"/>
            <w:sz w:val="20"/>
            <w:szCs w:val="20"/>
          </w:rPr>
          <m:t xml:space="preserve">=4πδ</m:t>
        </m:r>
      </m:oMath>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ascii="Times New Roman" w:cs="Times New Roman" w:eastAsia="Times New Roman" w:hAnsi="Times New Roman"/>
        </w:rPr>
      </w:pPr>
      <w:bookmarkStart w:colFirst="0" w:colLast="0" w:name="_gjdgxs" w:id="0"/>
      <w:bookmarkEnd w:id="0"/>
      <w:r w:rsidDel="00000000" w:rsidR="00000000" w:rsidRPr="00000000">
        <w:rPr>
          <w:rFonts w:ascii="Times New Roman" w:cs="Times New Roman" w:eastAsia="Times New Roman" w:hAnsi="Times New Roman"/>
          <w:rtl w:val="0"/>
        </w:rPr>
        <w:t xml:space="preserve">Ao adicionarmos as constantes que foram omitidas: </w:t>
      </w:r>
      <m:oMath>
        <m:acc>
          <m:accPr>
            <m:chr m:val="⃗"/>
          </m:accPr>
          <m:e>
            <m:r>
              <m:t>∇</m:t>
            </m:r>
          </m:e>
        </m:acc>
        <m:r>
          <m:t>⋅</m:t>
        </m:r>
        <m:d>
          <m:dPr>
            <m:begChr m:val="("/>
            <m:endChr m:val=")"/>
          </m:dPr>
          <m:e>
            <m:f>
              <m:num>
                <m:acc>
                  <m:accPr>
                    <m:chr m:val="̂"/>
                    <m:ctrlPr>
                      <w:rPr>
                        <w:rFonts w:ascii="Times New Roman" w:cs="Times New Roman" w:eastAsia="Times New Roman" w:hAnsi="Times New Roman"/>
                        <w:sz w:val="20"/>
                        <w:szCs w:val="20"/>
                      </w:rPr>
                    </m:ctrlPr>
                  </m:accPr>
                  <m:e>
                    <m:r>
                      <w:rPr>
                        <w:rFonts w:ascii="Times New Roman" w:cs="Times New Roman" w:eastAsia="Times New Roman" w:hAnsi="Times New Roman"/>
                        <w:sz w:val="20"/>
                        <w:szCs w:val="20"/>
                      </w:rPr>
                      <m:t xml:space="preserve">r</m:t>
                    </m:r>
                  </m:e>
                </m:acc>
              </m:num>
              <m:den>
                <m:sSup>
                  <m:sSupPr>
                    <m:ctrlPr>
                      <w:rPr>
                        <w:rFonts w:ascii="Times New Roman" w:cs="Times New Roman" w:eastAsia="Times New Roman" w:hAnsi="Times New Roman"/>
                        <w:sz w:val="20"/>
                        <w:szCs w:val="20"/>
                      </w:rPr>
                    </m:ctrlPr>
                  </m:sSupPr>
                  <m:e>
                    <m:r>
                      <w:rPr>
                        <w:rFonts w:ascii="Times New Roman" w:cs="Times New Roman" w:eastAsia="Times New Roman" w:hAnsi="Times New Roman"/>
                        <w:sz w:val="20"/>
                        <w:szCs w:val="20"/>
                      </w:rPr>
                      <m:t xml:space="preserve">r</m:t>
                    </m:r>
                  </m:e>
                  <m:sup>
                    <m:r>
                      <w:rPr>
                        <w:rFonts w:ascii="Times New Roman" w:cs="Times New Roman" w:eastAsia="Times New Roman" w:hAnsi="Times New Roman"/>
                        <w:sz w:val="20"/>
                        <w:szCs w:val="20"/>
                      </w:rPr>
                      <m:t xml:space="preserve">2</m:t>
                    </m:r>
                  </m:sup>
                </m:sSup>
              </m:den>
            </m:f>
          </m:e>
        </m:d>
        <m:r>
          <w:rPr>
            <w:rFonts w:ascii="Times New Roman" w:cs="Times New Roman" w:eastAsia="Times New Roman" w:hAnsi="Times New Roman"/>
            <w:sz w:val="20"/>
            <w:szCs w:val="20"/>
          </w:rPr>
          <m:t xml:space="preserve">=4πδ⇒</m:t>
        </m:r>
        <m:acc>
          <m:accPr>
            <m:chr m:val="⃗"/>
            <m:ctrlPr>
              <w:rPr>
                <w:rFonts w:ascii="Times New Roman" w:cs="Times New Roman" w:eastAsia="Times New Roman" w:hAnsi="Times New Roman"/>
                <w:sz w:val="20"/>
                <w:szCs w:val="20"/>
              </w:rPr>
            </m:ctrlPr>
          </m:accPr>
          <m:e>
            <m:r>
              <w:rPr>
                <w:rFonts w:ascii="Times New Roman" w:cs="Times New Roman" w:eastAsia="Times New Roman" w:hAnsi="Times New Roman"/>
                <w:sz w:val="20"/>
                <w:szCs w:val="20"/>
              </w:rPr>
              <m:t>∇</m:t>
            </m:r>
          </m:e>
        </m:acc>
        <m:r>
          <w:rPr>
            <w:rFonts w:ascii="Times New Roman" w:cs="Times New Roman" w:eastAsia="Times New Roman" w:hAnsi="Times New Roman"/>
            <w:sz w:val="20"/>
            <w:szCs w:val="20"/>
          </w:rPr>
          <m:t>⋅</m:t>
        </m:r>
        <m:d>
          <m:dPr>
            <m:begChr m:val="("/>
            <m:endChr m:val=")"/>
            <m:ctrlPr>
              <w:rPr>
                <w:rFonts w:ascii="Times New Roman" w:cs="Times New Roman" w:eastAsia="Times New Roman" w:hAnsi="Times New Roman"/>
                <w:sz w:val="20"/>
                <w:szCs w:val="20"/>
              </w:rPr>
            </m:ctrlPr>
          </m:dPr>
          <m:e>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 xml:space="preserve">q</m:t>
                </m:r>
              </m:num>
              <m:den>
                <m:r>
                  <w:rPr>
                    <w:rFonts w:ascii="Times New Roman" w:cs="Times New Roman" w:eastAsia="Times New Roman" w:hAnsi="Times New Roman"/>
                    <w:sz w:val="20"/>
                    <w:szCs w:val="20"/>
                  </w:rPr>
                  <m:t xml:space="preserve">4π</m:t>
                </m:r>
                <m:sSub>
                  <m:sSubPr>
                    <m:ctrlPr>
                      <w:rPr>
                        <w:rFonts w:ascii="Times New Roman" w:cs="Times New Roman" w:eastAsia="Times New Roman" w:hAnsi="Times New Roman"/>
                        <w:sz w:val="20"/>
                        <w:szCs w:val="20"/>
                      </w:rPr>
                    </m:ctrlPr>
                  </m:sSubPr>
                  <m:e>
                    <m:r>
                      <w:rPr>
                        <w:rFonts w:ascii="Times New Roman" w:cs="Times New Roman" w:eastAsia="Times New Roman" w:hAnsi="Times New Roman"/>
                        <w:sz w:val="20"/>
                        <w:szCs w:val="20"/>
                      </w:rPr>
                      <m:t>ε</m:t>
                    </m:r>
                  </m:e>
                  <m:sub>
                    <m:r>
                      <w:rPr>
                        <w:rFonts w:ascii="Times New Roman" w:cs="Times New Roman" w:eastAsia="Times New Roman" w:hAnsi="Times New Roman"/>
                        <w:sz w:val="20"/>
                        <w:szCs w:val="20"/>
                      </w:rPr>
                      <m:t xml:space="preserve">0</m:t>
                    </m:r>
                  </m:sub>
                </m:sSub>
              </m:den>
            </m:f>
            <m:f>
              <m:fPr>
                <m:ctrlPr>
                  <w:rPr>
                    <w:rFonts w:ascii="Times New Roman" w:cs="Times New Roman" w:eastAsia="Times New Roman" w:hAnsi="Times New Roman"/>
                    <w:sz w:val="20"/>
                    <w:szCs w:val="20"/>
                  </w:rPr>
                </m:ctrlPr>
              </m:fPr>
              <m:num>
                <m:acc>
                  <m:accPr>
                    <m:chr m:val="̂"/>
                    <m:ctrlPr>
                      <w:rPr>
                        <w:rFonts w:ascii="Times New Roman" w:cs="Times New Roman" w:eastAsia="Times New Roman" w:hAnsi="Times New Roman"/>
                        <w:sz w:val="20"/>
                        <w:szCs w:val="20"/>
                      </w:rPr>
                    </m:ctrlPr>
                  </m:accPr>
                  <m:e>
                    <m:r>
                      <w:rPr>
                        <w:rFonts w:ascii="Times New Roman" w:cs="Times New Roman" w:eastAsia="Times New Roman" w:hAnsi="Times New Roman"/>
                        <w:sz w:val="20"/>
                        <w:szCs w:val="20"/>
                      </w:rPr>
                      <m:t xml:space="preserve">r</m:t>
                    </m:r>
                  </m:e>
                </m:acc>
              </m:num>
              <m:den>
                <m:sSup>
                  <m:sSupPr>
                    <m:ctrlPr>
                      <w:rPr>
                        <w:rFonts w:ascii="Times New Roman" w:cs="Times New Roman" w:eastAsia="Times New Roman" w:hAnsi="Times New Roman"/>
                        <w:sz w:val="20"/>
                        <w:szCs w:val="20"/>
                      </w:rPr>
                    </m:ctrlPr>
                  </m:sSupPr>
                  <m:e>
                    <m:r>
                      <w:rPr>
                        <w:rFonts w:ascii="Times New Roman" w:cs="Times New Roman" w:eastAsia="Times New Roman" w:hAnsi="Times New Roman"/>
                        <w:sz w:val="20"/>
                        <w:szCs w:val="20"/>
                      </w:rPr>
                      <m:t xml:space="preserve">r</m:t>
                    </m:r>
                  </m:e>
                  <m:sup>
                    <m:r>
                      <w:rPr>
                        <w:rFonts w:ascii="Times New Roman" w:cs="Times New Roman" w:eastAsia="Times New Roman" w:hAnsi="Times New Roman"/>
                        <w:sz w:val="20"/>
                        <w:szCs w:val="20"/>
                      </w:rPr>
                      <m:t xml:space="preserve">2</m:t>
                    </m:r>
                  </m:sup>
                </m:sSup>
              </m:den>
            </m:f>
          </m:e>
        </m:d>
        <m:r>
          <w:rPr>
            <w:rFonts w:ascii="Times New Roman" w:cs="Times New Roman" w:eastAsia="Times New Roman" w:hAnsi="Times New Roman"/>
            <w:sz w:val="20"/>
            <w:szCs w:val="20"/>
          </w:rPr>
          <m:t xml:space="preserve">=</m:t>
        </m:r>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 xml:space="preserve">q</m:t>
            </m:r>
          </m:num>
          <m:den>
            <m:sSub>
              <m:sSubPr>
                <m:ctrlPr>
                  <w:rPr>
                    <w:rFonts w:ascii="Times New Roman" w:cs="Times New Roman" w:eastAsia="Times New Roman" w:hAnsi="Times New Roman"/>
                    <w:sz w:val="20"/>
                    <w:szCs w:val="20"/>
                  </w:rPr>
                </m:ctrlPr>
              </m:sSubPr>
              <m:e>
                <m:r>
                  <w:rPr>
                    <w:rFonts w:ascii="Times New Roman" w:cs="Times New Roman" w:eastAsia="Times New Roman" w:hAnsi="Times New Roman"/>
                    <w:sz w:val="20"/>
                    <w:szCs w:val="20"/>
                  </w:rPr>
                  <m:t>ε</m:t>
                </m:r>
              </m:e>
              <m:sub>
                <m:r>
                  <w:rPr>
                    <w:rFonts w:ascii="Times New Roman" w:cs="Times New Roman" w:eastAsia="Times New Roman" w:hAnsi="Times New Roman"/>
                    <w:sz w:val="20"/>
                    <w:szCs w:val="20"/>
                  </w:rPr>
                  <m:t xml:space="preserve">0</m:t>
                </m:r>
              </m:sub>
            </m:sSub>
          </m:den>
        </m:f>
        <m:r>
          <w:rPr>
            <w:rFonts w:ascii="Times New Roman" w:cs="Times New Roman" w:eastAsia="Times New Roman" w:hAnsi="Times New Roman"/>
            <w:sz w:val="20"/>
            <w:szCs w:val="20"/>
          </w:rPr>
          <m:t xml:space="preserve"> δ⇒ </m:t>
        </m:r>
        <m:acc>
          <m:accPr>
            <m:chr m:val="⃗"/>
            <m:ctrlPr>
              <w:rPr>
                <w:rFonts w:ascii="Times New Roman" w:cs="Times New Roman" w:eastAsia="Times New Roman" w:hAnsi="Times New Roman"/>
                <w:sz w:val="20"/>
                <w:szCs w:val="20"/>
              </w:rPr>
            </m:ctrlPr>
          </m:accPr>
          <m:e>
            <m:r>
              <w:rPr>
                <w:rFonts w:ascii="Times New Roman" w:cs="Times New Roman" w:eastAsia="Times New Roman" w:hAnsi="Times New Roman"/>
                <w:sz w:val="20"/>
                <w:szCs w:val="20"/>
              </w:rPr>
              <m:t>∇</m:t>
            </m:r>
          </m:e>
        </m:acc>
        <m:r>
          <w:rPr>
            <w:rFonts w:ascii="Times New Roman" w:cs="Times New Roman" w:eastAsia="Times New Roman" w:hAnsi="Times New Roman"/>
            <w:sz w:val="20"/>
            <w:szCs w:val="20"/>
          </w:rPr>
          <m:t>⋅</m:t>
        </m:r>
        <m:acc>
          <m:accPr>
            <m:chr m:val="⃗"/>
            <m:ctrlPr>
              <w:rPr>
                <w:rFonts w:ascii="Times New Roman" w:cs="Times New Roman" w:eastAsia="Times New Roman" w:hAnsi="Times New Roman"/>
                <w:sz w:val="20"/>
                <w:szCs w:val="20"/>
              </w:rPr>
            </m:ctrlPr>
          </m:accPr>
          <m:e>
            <m:r>
              <w:rPr>
                <w:rFonts w:ascii="Times New Roman" w:cs="Times New Roman" w:eastAsia="Times New Roman" w:hAnsi="Times New Roman"/>
                <w:sz w:val="20"/>
                <w:szCs w:val="20"/>
              </w:rPr>
              <m:t xml:space="preserve">E</m:t>
            </m:r>
          </m:e>
        </m:acc>
        <m:r>
          <w:rPr>
            <w:rFonts w:ascii="Times New Roman" w:cs="Times New Roman" w:eastAsia="Times New Roman" w:hAnsi="Times New Roman"/>
            <w:sz w:val="20"/>
            <w:szCs w:val="20"/>
          </w:rPr>
          <m:t xml:space="preserve">=</m:t>
        </m:r>
        <m:f>
          <m:fPr>
            <m:ctrlPr>
              <w:rPr>
                <w:rFonts w:ascii="Times New Roman" w:cs="Times New Roman" w:eastAsia="Times New Roman" w:hAnsi="Times New Roman"/>
                <w:sz w:val="20"/>
                <w:szCs w:val="20"/>
              </w:rPr>
            </m:ctrlPr>
          </m:fPr>
          <m:num>
            <m:r>
              <w:rPr>
                <w:rFonts w:ascii="Times New Roman" w:cs="Times New Roman" w:eastAsia="Times New Roman" w:hAnsi="Times New Roman"/>
                <w:sz w:val="20"/>
                <w:szCs w:val="20"/>
              </w:rPr>
              <m:t xml:space="preserve">q</m:t>
            </m:r>
          </m:num>
          <m:den>
            <m:sSub>
              <m:sSubPr>
                <m:ctrlPr>
                  <w:rPr>
                    <w:rFonts w:ascii="Times New Roman" w:cs="Times New Roman" w:eastAsia="Times New Roman" w:hAnsi="Times New Roman"/>
                    <w:sz w:val="20"/>
                    <w:szCs w:val="20"/>
                  </w:rPr>
                </m:ctrlPr>
              </m:sSubPr>
              <m:e>
                <m:r>
                  <w:rPr>
                    <w:rFonts w:ascii="Times New Roman" w:cs="Times New Roman" w:eastAsia="Times New Roman" w:hAnsi="Times New Roman"/>
                    <w:sz w:val="20"/>
                    <w:szCs w:val="20"/>
                  </w:rPr>
                  <m:t>ε</m:t>
                </m:r>
              </m:e>
              <m:sub>
                <m:r>
                  <w:rPr>
                    <w:rFonts w:ascii="Times New Roman" w:cs="Times New Roman" w:eastAsia="Times New Roman" w:hAnsi="Times New Roman"/>
                    <w:sz w:val="20"/>
                    <w:szCs w:val="20"/>
                  </w:rPr>
                  <m:t xml:space="preserve">0</m:t>
                </m:r>
              </m:sub>
            </m:sSub>
          </m:den>
        </m:f>
        <m:r>
          <w:rPr>
            <w:rFonts w:ascii="Times New Roman" w:cs="Times New Roman" w:eastAsia="Times New Roman" w:hAnsi="Times New Roman"/>
            <w:sz w:val="20"/>
            <w:szCs w:val="20"/>
          </w:rPr>
          <m:t xml:space="preserve"> δ</m:t>
        </m:r>
        <m:r>
          <w:rPr>
            <w:rFonts w:ascii="Cambria Math" w:cs="Cambria Math" w:eastAsia="Cambria Math" w:hAnsi="Cambria Math"/>
            <w:sz w:val="20"/>
            <w:szCs w:val="20"/>
          </w:rPr>
          <m:t xml:space="preserve">.</m:t>
        </m:r>
      </m:oMath>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rtl w:val="0"/>
        </w:rPr>
        <w:t xml:space="preserve">Assim demonstramos o que foi proposto no início da seção, isto é, o comportamento da divergência do campo eletrostático para cargas pontuais.</w:t>
      </w:r>
    </w:p>
    <w:p w:rsidR="00000000" w:rsidDel="00000000" w:rsidP="00000000" w:rsidRDefault="00000000" w:rsidRPr="00000000" w14:paraId="00000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b w:val="1"/>
        </w:rPr>
      </w:pPr>
      <w:bookmarkStart w:colFirst="0" w:colLast="0" w:name="_30j0zll" w:id="1"/>
      <w:bookmarkEnd w:id="1"/>
      <w:r w:rsidDel="00000000" w:rsidR="00000000" w:rsidRPr="00000000">
        <w:rPr>
          <w:rFonts w:ascii="Times New Roman" w:cs="Times New Roman" w:eastAsia="Times New Roman" w:hAnsi="Times New Roman"/>
          <w:b w:val="1"/>
          <w:rtl w:val="0"/>
        </w:rPr>
        <w:t xml:space="preserve">5. Conclusões</w:t>
      </w:r>
    </w:p>
    <w:p w:rsidR="00000000" w:rsidDel="00000000" w:rsidP="00000000" w:rsidRDefault="00000000" w:rsidRPr="00000000" w14:paraId="00000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Não acreditamos essa abordagem da Delta de Dirac deva ser utilizada em um primeiro curso de eletromagnetismo. No entanto, defendemos que apresentá-la como uma função “mágica”, capaz de resolver problemas complicados não contribui para uma formação completa de estudantes de física e ainda fortalece nos estudantes uma visão distorcida da matemática. </w:t>
      </w:r>
    </w:p>
    <w:p w:rsidR="00000000" w:rsidDel="00000000" w:rsidP="00000000" w:rsidRDefault="00000000" w:rsidRPr="00000000" w14:paraId="00000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ab/>
        <w:t xml:space="preserve">O que propomos aqui é que em uma primeira abordagem se valorize a intuição física do estudante, porém deve se mostrar que a Delta de Dirac não pode ser considerada uma função afim de instigar a curiosidade dos estudantes. </w:t>
        <w:tab/>
        <w:t xml:space="preserve">Por fim acreditamos que um físico deve ser capaz de compreender bem uma teoria matemática, a fim de poder criar caminhos próprios para a resolução dos problemas que encontrará ao longo de sua trajetória acadêmico-científica.</w:t>
      </w:r>
      <w:r w:rsidDel="00000000" w:rsidR="00000000" w:rsidRPr="00000000">
        <w:rPr>
          <w:rtl w:val="0"/>
        </w:rPr>
      </w:r>
    </w:p>
    <w:p w:rsidR="00000000" w:rsidDel="00000000" w:rsidP="00000000" w:rsidRDefault="00000000" w:rsidRPr="00000000" w14:paraId="000000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6. Referências</w:t>
      </w:r>
    </w:p>
    <w:p w:rsidR="00000000" w:rsidDel="00000000" w:rsidP="00000000" w:rsidRDefault="00000000" w:rsidRPr="00000000" w14:paraId="000000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NUSSENZVEIG.H.M. Física Básica.v.3 1 a ed. São Paulo: Edgard Blücher, 1997. REITZ.J.R.;MILFORD.F.J.;CHRISTY.R.W.; Fundamentos da teoria eletromagnética.16a ed. Rio de Janeiro: </w:t>
      </w:r>
      <w:r w:rsidDel="00000000" w:rsidR="00000000" w:rsidRPr="00000000">
        <w:rPr>
          <w:rFonts w:ascii="Times New Roman" w:cs="Times New Roman" w:eastAsia="Times New Roman" w:hAnsi="Times New Roman"/>
          <w:b w:val="1"/>
          <w:rtl w:val="0"/>
        </w:rPr>
        <w:t xml:space="preserve">Elsevier</w:t>
      </w:r>
      <w:r w:rsidDel="00000000" w:rsidR="00000000" w:rsidRPr="00000000">
        <w:rPr>
          <w:rFonts w:ascii="Times New Roman" w:cs="Times New Roman" w:eastAsia="Times New Roman" w:hAnsi="Times New Roman"/>
          <w:rtl w:val="0"/>
        </w:rPr>
        <w:t xml:space="preserve">,1982 </w:t>
      </w:r>
    </w:p>
    <w:p w:rsidR="00000000" w:rsidDel="00000000" w:rsidP="00000000" w:rsidRDefault="00000000" w:rsidRPr="00000000" w14:paraId="000000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MACHADO.K.D. Teoria do eletromagnetismo. v.1 2 a ed. Ponta Grossa: </w:t>
      </w:r>
      <w:r w:rsidDel="00000000" w:rsidR="00000000" w:rsidRPr="00000000">
        <w:rPr>
          <w:rFonts w:ascii="Times New Roman" w:cs="Times New Roman" w:eastAsia="Times New Roman" w:hAnsi="Times New Roman"/>
          <w:b w:val="1"/>
          <w:rtl w:val="0"/>
        </w:rPr>
        <w:t xml:space="preserve">UEPG</w:t>
      </w:r>
      <w:r w:rsidDel="00000000" w:rsidR="00000000" w:rsidRPr="00000000">
        <w:rPr>
          <w:rFonts w:ascii="Times New Roman" w:cs="Times New Roman" w:eastAsia="Times New Roman" w:hAnsi="Times New Roman"/>
          <w:rtl w:val="0"/>
        </w:rPr>
        <w:t xml:space="preserve">, 2004. GRIFFITHS.D.J. Eletrodinâmica. 3 a ed. São Paulo: </w:t>
      </w:r>
      <w:r w:rsidDel="00000000" w:rsidR="00000000" w:rsidRPr="00000000">
        <w:rPr>
          <w:rFonts w:ascii="Times New Roman" w:cs="Times New Roman" w:eastAsia="Times New Roman" w:hAnsi="Times New Roman"/>
          <w:b w:val="1"/>
          <w:rtl w:val="0"/>
        </w:rPr>
        <w:t xml:space="preserve">Pearson</w:t>
      </w:r>
      <w:r w:rsidDel="00000000" w:rsidR="00000000" w:rsidRPr="00000000">
        <w:rPr>
          <w:rFonts w:ascii="Times New Roman" w:cs="Times New Roman" w:eastAsia="Times New Roman" w:hAnsi="Times New Roman"/>
          <w:rtl w:val="0"/>
        </w:rPr>
        <w:t xml:space="preserve">, 2011. </w:t>
      </w:r>
    </w:p>
    <w:p w:rsidR="00000000" w:rsidDel="00000000" w:rsidP="00000000" w:rsidRDefault="00000000" w:rsidRPr="00000000" w14:paraId="000000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LEITHOLD.L.O cálculo com geometria analítica. v.2 3 a ed. São Paulo: </w:t>
      </w:r>
      <w:r w:rsidDel="00000000" w:rsidR="00000000" w:rsidRPr="00000000">
        <w:rPr>
          <w:rFonts w:ascii="Times New Roman" w:cs="Times New Roman" w:eastAsia="Times New Roman" w:hAnsi="Times New Roman"/>
          <w:b w:val="1"/>
          <w:rtl w:val="0"/>
        </w:rPr>
        <w:t xml:space="preserve">Harbra</w:t>
      </w:r>
      <w:r w:rsidDel="00000000" w:rsidR="00000000" w:rsidRPr="00000000">
        <w:rPr>
          <w:rFonts w:ascii="Times New Roman" w:cs="Times New Roman" w:eastAsia="Times New Roman" w:hAnsi="Times New Roman"/>
          <w:rtl w:val="0"/>
        </w:rPr>
        <w:t xml:space="preserve">, 1994 . SWOKOWSKI.E.W. O cálculo com geometria analítica. v.2 2a ed. São Paulo: </w:t>
      </w:r>
      <w:r w:rsidDel="00000000" w:rsidR="00000000" w:rsidRPr="00000000">
        <w:rPr>
          <w:rFonts w:ascii="Times New Roman" w:cs="Times New Roman" w:eastAsia="Times New Roman" w:hAnsi="Times New Roman"/>
          <w:b w:val="1"/>
          <w:rtl w:val="0"/>
        </w:rPr>
        <w:t xml:space="preserve">McGraw-Hill do Brasil</w:t>
      </w:r>
      <w:r w:rsidDel="00000000" w:rsidR="00000000" w:rsidRPr="00000000">
        <w:rPr>
          <w:rFonts w:ascii="Times New Roman" w:cs="Times New Roman" w:eastAsia="Times New Roman" w:hAnsi="Times New Roman"/>
          <w:rtl w:val="0"/>
        </w:rPr>
        <w:t xml:space="preserve">, 1983. </w:t>
      </w:r>
    </w:p>
    <w:p w:rsidR="00000000" w:rsidDel="00000000" w:rsidP="00000000" w:rsidRDefault="00000000" w:rsidRPr="00000000" w14:paraId="00000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STEPHENSON. G. Uma introdução às equações diferenciais parciais. 1 a ed. São Paulo: </w:t>
      </w:r>
      <w:r w:rsidDel="00000000" w:rsidR="00000000" w:rsidRPr="00000000">
        <w:rPr>
          <w:rFonts w:ascii="Times New Roman" w:cs="Times New Roman" w:eastAsia="Times New Roman" w:hAnsi="Times New Roman"/>
          <w:b w:val="1"/>
          <w:rtl w:val="0"/>
        </w:rPr>
        <w:t xml:space="preserve">Edgard Blücher</w:t>
      </w:r>
      <w:r w:rsidDel="00000000" w:rsidR="00000000" w:rsidRPr="00000000">
        <w:rPr>
          <w:rFonts w:ascii="Times New Roman" w:cs="Times New Roman" w:eastAsia="Times New Roman" w:hAnsi="Times New Roman"/>
          <w:rtl w:val="0"/>
        </w:rPr>
        <w:t xml:space="preserve">, 1975. </w:t>
      </w:r>
    </w:p>
    <w:p w:rsidR="00000000" w:rsidDel="00000000" w:rsidP="00000000" w:rsidRDefault="00000000" w:rsidRPr="00000000" w14:paraId="00000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CORDARO.P.D; KAWANO.A. O delta de dirac. 1 a ed. São Paulo: </w:t>
      </w:r>
      <w:r w:rsidDel="00000000" w:rsidR="00000000" w:rsidRPr="00000000">
        <w:rPr>
          <w:rFonts w:ascii="Times New Roman" w:cs="Times New Roman" w:eastAsia="Times New Roman" w:hAnsi="Times New Roman"/>
          <w:b w:val="1"/>
          <w:rtl w:val="0"/>
        </w:rPr>
        <w:t xml:space="preserve">Livraria da Físic</w:t>
      </w:r>
      <w:r w:rsidDel="00000000" w:rsidR="00000000" w:rsidRPr="00000000">
        <w:rPr>
          <w:rFonts w:ascii="Times New Roman" w:cs="Times New Roman" w:eastAsia="Times New Roman" w:hAnsi="Times New Roman"/>
          <w:rtl w:val="0"/>
        </w:rPr>
        <w:t xml:space="preserve">a,2002 LEMOS. N. A Convite a física matemática. 1 a ed. São Paulo: </w:t>
      </w:r>
      <w:r w:rsidDel="00000000" w:rsidR="00000000" w:rsidRPr="00000000">
        <w:rPr>
          <w:rFonts w:ascii="Times New Roman" w:cs="Times New Roman" w:eastAsia="Times New Roman" w:hAnsi="Times New Roman"/>
          <w:b w:val="1"/>
          <w:rtl w:val="0"/>
        </w:rPr>
        <w:t xml:space="preserve">Livraria da Física</w:t>
      </w:r>
      <w:r w:rsidDel="00000000" w:rsidR="00000000" w:rsidRPr="00000000">
        <w:rPr>
          <w:rFonts w:ascii="Times New Roman" w:cs="Times New Roman" w:eastAsia="Times New Roman" w:hAnsi="Times New Roman"/>
          <w:rtl w:val="0"/>
        </w:rPr>
        <w:t xml:space="preserve">, 2013. </w:t>
      </w:r>
    </w:p>
    <w:p w:rsidR="00000000" w:rsidDel="00000000" w:rsidP="00000000" w:rsidRDefault="00000000" w:rsidRPr="00000000" w14:paraId="00000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SCHWARTZ.L. , Mathematics for the Physical Sciences (Dover, New York, 2008); J.I. Richards and H. Youn, Theory of Distributions: A Nontechnical Introduction (</w:t>
      </w:r>
      <w:r w:rsidDel="00000000" w:rsidR="00000000" w:rsidRPr="00000000">
        <w:rPr>
          <w:rFonts w:ascii="Times New Roman" w:cs="Times New Roman" w:eastAsia="Times New Roman" w:hAnsi="Times New Roman"/>
          <w:b w:val="1"/>
          <w:rtl w:val="0"/>
        </w:rPr>
        <w:t xml:space="preserve">Cambridge University Press</w:t>
      </w:r>
      <w:r w:rsidDel="00000000" w:rsidR="00000000" w:rsidRPr="00000000">
        <w:rPr>
          <w:rFonts w:ascii="Times New Roman" w:cs="Times New Roman" w:eastAsia="Times New Roman" w:hAnsi="Times New Roman"/>
          <w:rtl w:val="0"/>
        </w:rPr>
        <w:t xml:space="preserve">, Cambridge, 1990). </w:t>
      </w:r>
    </w:p>
    <w:p w:rsidR="00000000" w:rsidDel="00000000" w:rsidP="00000000" w:rsidRDefault="00000000" w:rsidRPr="00000000" w14:paraId="000000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LEMOS. N. A, Três mitos sobre a “função" delta de Dirac.</w:t>
      </w:r>
      <w:r w:rsidDel="00000000" w:rsidR="00000000" w:rsidRPr="00000000">
        <w:rPr>
          <w:rFonts w:ascii="Times New Roman" w:cs="Times New Roman" w:eastAsia="Times New Roman" w:hAnsi="Times New Roman"/>
          <w:b w:val="1"/>
          <w:rtl w:val="0"/>
        </w:rPr>
        <w:t xml:space="preserve"> Revista Brasileira de Ensino de Física</w:t>
      </w:r>
      <w:r w:rsidDel="00000000" w:rsidR="00000000" w:rsidRPr="00000000">
        <w:rPr>
          <w:rFonts w:ascii="Times New Roman" w:cs="Times New Roman" w:eastAsia="Times New Roman" w:hAnsi="Times New Roman"/>
          <w:rtl w:val="0"/>
        </w:rPr>
        <w:t xml:space="preserve">, v. 32, n. 4, 4701 (2010)</w:t>
      </w:r>
    </w:p>
    <w:p w:rsidR="00000000" w:rsidDel="00000000" w:rsidP="00000000" w:rsidRDefault="00000000" w:rsidRPr="00000000" w14:paraId="000000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b w:val="1"/>
        </w:rPr>
      </w:pPr>
      <w:bookmarkStart w:colFirst="0" w:colLast="0" w:name="_1fob9te" w:id="2"/>
      <w:bookmarkEnd w:id="2"/>
      <w:r w:rsidDel="00000000" w:rsidR="00000000" w:rsidRPr="00000000">
        <w:rPr>
          <w:rtl w:val="0"/>
        </w:rPr>
      </w:r>
    </w:p>
    <w:p w:rsidR="00000000" w:rsidDel="00000000" w:rsidP="00000000" w:rsidRDefault="00000000" w:rsidRPr="00000000" w14:paraId="000000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9">
      <w:pPr>
        <w:spacing w:line="360" w:lineRule="auto"/>
        <w:jc w:val="both"/>
        <w:rPr/>
      </w:pPr>
      <w:r w:rsidDel="00000000" w:rsidR="00000000" w:rsidRPr="00000000">
        <w:rPr>
          <w:rtl w:val="0"/>
        </w:rPr>
      </w:r>
    </w:p>
    <w:sectPr>
      <w:headerReference r:id="rId11" w:type="default"/>
      <w:pgSz w:h="16838" w:w="11906" w:orient="portrait"/>
      <w:pgMar w:bottom="1418" w:top="1418" w:left="1418" w:right="1418"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ourier New"/>
  <w:font w:name="Liberation Serif"/>
  <w:font w:name="Cambria Math">
    <w:embedRegular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A">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rPr>
        <w:color w:val="000000"/>
      </w:rPr>
    </w:pPr>
    <w:r w:rsidDel="00000000" w:rsidR="00000000" w:rsidRPr="00000000">
      <w:rPr>
        <w:color w:val="000000"/>
      </w:rPr>
      <w:drawing>
        <wp:inline distB="0" distT="0" distL="114300" distR="114300">
          <wp:extent cx="5758815" cy="1061085"/>
          <wp:effectExtent b="0" l="0" r="0" t="0"/>
          <wp:docPr descr="CDI-VTP - Semana da Física - 2020 - template.png" id="1" name="image1.png"/>
          <a:graphic>
            <a:graphicData uri="http://schemas.openxmlformats.org/drawingml/2006/picture">
              <pic:pic>
                <pic:nvPicPr>
                  <pic:cNvPr descr="CDI-VTP - Semana da Física - 2020 - template.png" id="0" name="image1.png"/>
                  <pic:cNvPicPr preferRelativeResize="0"/>
                </pic:nvPicPr>
                <pic:blipFill>
                  <a:blip r:embed="rId1"/>
                  <a:srcRect b="0" l="0" r="0" t="0"/>
                  <a:stretch>
                    <a:fillRect/>
                  </a:stretch>
                </pic:blipFill>
                <pic:spPr>
                  <a:xfrm>
                    <a:off x="0" y="0"/>
                    <a:ext cx="5758815" cy="1061085"/>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tabs>
        <w:tab w:val="left" w:pos="6855"/>
      </w:tabs>
      <w:rPr>
        <w:color w:val="000000"/>
      </w:rPr>
    </w:pPr>
    <w:r w:rsidDel="00000000" w:rsidR="00000000" w:rsidRPr="00000000">
      <w:rPr>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iberation Serif" w:cs="Liberation Serif" w:eastAsia="Liberation Serif" w:hAnsi="Liberation Serif"/>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2.png"/><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